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36A14" w14:textId="348CF5EA" w:rsidR="00D04068" w:rsidRDefault="00031F91" w:rsidP="00031F91">
      <w:pPr>
        <w:jc w:val="left"/>
        <w:rPr>
          <w:rFonts w:ascii="Courier New" w:hAnsi="Courier New" w:cs="Courier New"/>
          <w:b/>
          <w:bCs/>
          <w:kern w:val="0"/>
          <w:szCs w:val="21"/>
        </w:rPr>
      </w:pPr>
      <w:r>
        <w:rPr>
          <w:rFonts w:ascii="Courier New" w:hAnsi="Courier New" w:cs="Courier New" w:hint="eastAsia"/>
          <w:b/>
          <w:bCs/>
          <w:kern w:val="0"/>
          <w:szCs w:val="21"/>
        </w:rPr>
        <w:t>附</w:t>
      </w:r>
      <w:r w:rsidRPr="00771BE7">
        <w:rPr>
          <w:rFonts w:ascii="Courier New" w:hAnsi="Courier New" w:cs="Courier New"/>
          <w:b/>
          <w:bCs/>
          <w:kern w:val="0"/>
          <w:szCs w:val="21"/>
        </w:rPr>
        <w:t>件：</w:t>
      </w:r>
    </w:p>
    <w:p w14:paraId="1EC2DB5D" w14:textId="346651F5" w:rsidR="00031F91" w:rsidRDefault="00031F91" w:rsidP="00031F91">
      <w:pPr>
        <w:jc w:val="left"/>
        <w:rPr>
          <w:rFonts w:ascii="Courier New" w:hAnsi="Courier New" w:cs="Courier New"/>
          <w:b/>
          <w:bCs/>
          <w:kern w:val="0"/>
          <w:szCs w:val="21"/>
        </w:rPr>
      </w:pPr>
    </w:p>
    <w:p w14:paraId="5462EF4E" w14:textId="37C214AE" w:rsidR="00031F91" w:rsidRDefault="00031F91" w:rsidP="00031F91">
      <w:pPr>
        <w:jc w:val="center"/>
        <w:rPr>
          <w:rFonts w:ascii="CESI仿宋-GB2312" w:eastAsia="CESI仿宋-GB2312" w:hAnsi="Arial" w:cs="Arial"/>
          <w:b/>
          <w:bCs/>
          <w:kern w:val="0"/>
          <w:szCs w:val="21"/>
        </w:rPr>
      </w:pPr>
      <w:r w:rsidRPr="00771BE7">
        <w:rPr>
          <w:rFonts w:ascii="CESI仿宋-GB2312" w:eastAsia="CESI仿宋-GB2312" w:hAnsi="Arial" w:cs="Arial" w:hint="eastAsia"/>
          <w:b/>
          <w:bCs/>
          <w:kern w:val="0"/>
          <w:szCs w:val="21"/>
        </w:rPr>
        <w:t>2021年度闵行区重大产业技术攻关项目拟立项名单</w:t>
      </w:r>
    </w:p>
    <w:p w14:paraId="2BA0298F" w14:textId="77777777" w:rsidR="00031F91" w:rsidRDefault="00031F91" w:rsidP="00031F91">
      <w:pPr>
        <w:jc w:val="center"/>
        <w:rPr>
          <w:rFonts w:ascii="仿宋" w:eastAsia="仿宋" w:hAnsi="仿宋" w:cs="楷体" w:hint="eastAsia"/>
          <w:b/>
          <w:bCs/>
          <w:sz w:val="32"/>
          <w:szCs w:val="32"/>
        </w:rPr>
      </w:pPr>
    </w:p>
    <w:tbl>
      <w:tblPr>
        <w:tblW w:w="8931" w:type="dxa"/>
        <w:jc w:val="center"/>
        <w:shd w:val="clear" w:color="auto" w:fill="FFFFFF" w:themeFill="background1"/>
        <w:tblLook w:val="04A0" w:firstRow="1" w:lastRow="0" w:firstColumn="1" w:lastColumn="0" w:noHBand="0" w:noVBand="1"/>
      </w:tblPr>
      <w:tblGrid>
        <w:gridCol w:w="780"/>
        <w:gridCol w:w="4602"/>
        <w:gridCol w:w="3549"/>
      </w:tblGrid>
      <w:tr w:rsidR="00031F91" w:rsidRPr="00771BE7" w14:paraId="51092D71" w14:textId="77777777" w:rsidTr="001E7099">
        <w:trPr>
          <w:cantSplit/>
          <w:trHeight w:val="722"/>
          <w:tblHeader/>
          <w:jc w:val="center"/>
        </w:trPr>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5B7717" w14:textId="77777777" w:rsidR="00031F91" w:rsidRPr="00771BE7" w:rsidRDefault="00031F91" w:rsidP="00BC798E">
            <w:pPr>
              <w:widowControl/>
              <w:jc w:val="left"/>
              <w:rPr>
                <w:rFonts w:ascii="CESI仿宋-GB2312" w:eastAsia="CESI仿宋-GB2312" w:hAnsi="Arial" w:cs="Arial"/>
                <w:b/>
                <w:bCs/>
                <w:kern w:val="0"/>
                <w:szCs w:val="21"/>
              </w:rPr>
            </w:pPr>
            <w:r w:rsidRPr="00771BE7">
              <w:rPr>
                <w:rFonts w:ascii="CESI仿宋-GB2312" w:eastAsia="CESI仿宋-GB2312" w:hAnsi="Arial" w:cs="Arial" w:hint="eastAsia"/>
                <w:b/>
                <w:bCs/>
                <w:kern w:val="0"/>
                <w:szCs w:val="21"/>
              </w:rPr>
              <w:t>序号</w:t>
            </w:r>
          </w:p>
        </w:tc>
        <w:tc>
          <w:tcPr>
            <w:tcW w:w="46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F48180" w14:textId="77777777" w:rsidR="00031F91" w:rsidRPr="00771BE7" w:rsidRDefault="00031F91" w:rsidP="00BC798E">
            <w:pPr>
              <w:widowControl/>
              <w:jc w:val="center"/>
              <w:rPr>
                <w:rFonts w:ascii="CESI仿宋-GB2312" w:eastAsia="CESI仿宋-GB2312" w:hAnsi="Arial" w:cs="Arial"/>
                <w:b/>
                <w:bCs/>
                <w:kern w:val="0"/>
                <w:szCs w:val="21"/>
              </w:rPr>
            </w:pPr>
            <w:r w:rsidRPr="00771BE7">
              <w:rPr>
                <w:rFonts w:ascii="CESI仿宋-GB2312" w:eastAsia="CESI仿宋-GB2312" w:hAnsi="Arial" w:cs="Arial" w:hint="eastAsia"/>
                <w:b/>
                <w:bCs/>
                <w:kern w:val="0"/>
                <w:szCs w:val="21"/>
              </w:rPr>
              <w:t>项目名称</w:t>
            </w:r>
          </w:p>
        </w:tc>
        <w:tc>
          <w:tcPr>
            <w:tcW w:w="35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18E4AA" w14:textId="77777777" w:rsidR="00031F91" w:rsidRPr="00771BE7" w:rsidRDefault="00031F91" w:rsidP="00BC798E">
            <w:pPr>
              <w:widowControl/>
              <w:jc w:val="center"/>
              <w:rPr>
                <w:rFonts w:ascii="CESI仿宋-GB2312" w:eastAsia="CESI仿宋-GB2312" w:hAnsi="Arial" w:cs="Arial"/>
                <w:b/>
                <w:bCs/>
                <w:kern w:val="0"/>
                <w:szCs w:val="21"/>
              </w:rPr>
            </w:pPr>
            <w:r w:rsidRPr="00771BE7">
              <w:rPr>
                <w:rFonts w:ascii="CESI仿宋-GB2312" w:eastAsia="CESI仿宋-GB2312" w:hAnsi="Arial" w:cs="Arial" w:hint="eastAsia"/>
                <w:b/>
                <w:bCs/>
                <w:kern w:val="0"/>
                <w:szCs w:val="21"/>
              </w:rPr>
              <w:t>承担单位</w:t>
            </w:r>
          </w:p>
        </w:tc>
      </w:tr>
      <w:tr w:rsidR="00031F91" w:rsidRPr="00771BE7" w14:paraId="145DD065" w14:textId="77777777" w:rsidTr="001E7099">
        <w:trPr>
          <w:cantSplit/>
          <w:trHeight w:val="750"/>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21202A"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59DBDC79" w14:textId="77777777" w:rsidR="00031F91" w:rsidRPr="00771BE7" w:rsidRDefault="00031F91" w:rsidP="00BC798E">
            <w:pPr>
              <w:widowControl/>
              <w:jc w:val="left"/>
              <w:rPr>
                <w:rFonts w:ascii="CESI仿宋-GB2312" w:eastAsia="CESI仿宋-GB2312" w:hAnsi="Arial" w:cs="Arial"/>
                <w:kern w:val="0"/>
                <w:szCs w:val="21"/>
              </w:rPr>
            </w:pPr>
            <w:proofErr w:type="gramStart"/>
            <w:r w:rsidRPr="00771BE7">
              <w:rPr>
                <w:rFonts w:ascii="CESI仿宋-GB2312" w:eastAsia="CESI仿宋-GB2312" w:hAnsi="Arial" w:cs="Arial" w:hint="eastAsia"/>
                <w:kern w:val="0"/>
                <w:szCs w:val="21"/>
              </w:rPr>
              <w:t>超窄边框</w:t>
            </w:r>
            <w:proofErr w:type="gramEnd"/>
            <w:r w:rsidRPr="00771BE7">
              <w:rPr>
                <w:rFonts w:ascii="CESI仿宋-GB2312" w:eastAsia="CESI仿宋-GB2312" w:hAnsi="Arial" w:cs="Arial" w:hint="eastAsia"/>
                <w:kern w:val="0"/>
                <w:szCs w:val="21"/>
              </w:rPr>
              <w:t>90Hz驱动集成触控手机用LCD显示技术的开发及产业化</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62A5F967"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上海中航光电子有限公司</w:t>
            </w:r>
          </w:p>
        </w:tc>
      </w:tr>
      <w:tr w:rsidR="00031F91" w:rsidRPr="00771BE7" w14:paraId="55B7A7BF" w14:textId="77777777" w:rsidTr="001E7099">
        <w:trPr>
          <w:cantSplit/>
          <w:trHeight w:val="775"/>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105C59"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2</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04B3C23D"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指纹识别算法芯片及模组的研发及产业化</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7F2F5408"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上海爱</w:t>
            </w:r>
            <w:proofErr w:type="gramStart"/>
            <w:r w:rsidRPr="00771BE7">
              <w:rPr>
                <w:rFonts w:ascii="CESI仿宋-GB2312" w:eastAsia="CESI仿宋-GB2312" w:hAnsi="Arial" w:cs="Arial" w:hint="eastAsia"/>
                <w:kern w:val="0"/>
                <w:szCs w:val="21"/>
              </w:rPr>
              <w:t>信诺航芯电子</w:t>
            </w:r>
            <w:proofErr w:type="gramEnd"/>
            <w:r w:rsidRPr="00771BE7">
              <w:rPr>
                <w:rFonts w:ascii="CESI仿宋-GB2312" w:eastAsia="CESI仿宋-GB2312" w:hAnsi="Arial" w:cs="Arial" w:hint="eastAsia"/>
                <w:kern w:val="0"/>
                <w:szCs w:val="21"/>
              </w:rPr>
              <w:t>科技有限公司</w:t>
            </w:r>
          </w:p>
        </w:tc>
      </w:tr>
      <w:tr w:rsidR="00031F91" w:rsidRPr="00771BE7" w14:paraId="4F495152" w14:textId="77777777" w:rsidTr="001E7099">
        <w:trPr>
          <w:cantSplit/>
          <w:trHeight w:val="750"/>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AB3982"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3</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20C9F204"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基于高效样本预处理技术的高速全自动生化仪的技术攻关项目</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7E56495C"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上海蓝怡科技股份有限公司</w:t>
            </w:r>
          </w:p>
        </w:tc>
      </w:tr>
      <w:tr w:rsidR="00031F91" w:rsidRPr="00771BE7" w14:paraId="6FBA78CF" w14:textId="77777777" w:rsidTr="001E7099">
        <w:trPr>
          <w:cantSplit/>
          <w:trHeight w:val="82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C19D37"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4</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00B92C70"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超声波雾化灭菌隔离系统</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5AEA75EA"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上海东富龙爱瑞思科技有限公司</w:t>
            </w:r>
          </w:p>
        </w:tc>
      </w:tr>
      <w:tr w:rsidR="00031F91" w:rsidRPr="00771BE7" w14:paraId="0BD823DF" w14:textId="77777777" w:rsidTr="001E7099">
        <w:trPr>
          <w:cantSplit/>
          <w:trHeight w:val="1020"/>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B98A98"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5</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6C06CA8C"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新冠疫苗类智能化生物制药核心工艺系统研发及产业化</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5B955B30"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上海正帆科技股份有限公司</w:t>
            </w:r>
          </w:p>
        </w:tc>
      </w:tr>
      <w:tr w:rsidR="00031F91" w:rsidRPr="00771BE7" w14:paraId="2322E2C4" w14:textId="77777777" w:rsidTr="001E7099">
        <w:trPr>
          <w:cantSplit/>
          <w:trHeight w:val="799"/>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E4D6E8"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6</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4F158BA0"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SLK6125UFCEVQ1燃料电池城市客车</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089A5105"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上海申龙客车有限公司</w:t>
            </w:r>
          </w:p>
        </w:tc>
      </w:tr>
      <w:tr w:rsidR="00031F91" w:rsidRPr="00771BE7" w14:paraId="69A75C1A" w14:textId="77777777" w:rsidTr="001E7099">
        <w:trPr>
          <w:cantSplit/>
          <w:trHeight w:val="94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624AA7"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7</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31D6AD27"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心肌五项检测试剂盒技术攻关及产业化</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13BD8BC2"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上海艾瑞德生物科技有限公司</w:t>
            </w:r>
          </w:p>
        </w:tc>
      </w:tr>
      <w:tr w:rsidR="00031F91" w:rsidRPr="00771BE7" w14:paraId="2745BAEC" w14:textId="77777777" w:rsidTr="001E7099">
        <w:trPr>
          <w:cantSplit/>
          <w:trHeight w:val="82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854E5A"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8</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191BA4AB"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1U高密度存储服务器</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54890305"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英业达科技有限公司</w:t>
            </w:r>
          </w:p>
        </w:tc>
      </w:tr>
      <w:tr w:rsidR="00031F91" w:rsidRPr="00771BE7" w14:paraId="6F606167" w14:textId="77777777" w:rsidTr="001E7099">
        <w:trPr>
          <w:cantSplit/>
          <w:trHeight w:val="840"/>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20BCFC"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9</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37FEF3CD"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油泵用机电一体化小型无刷直流电动机的研究与应用</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4ADBDAA9"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上海航天智能装备有限公司</w:t>
            </w:r>
          </w:p>
        </w:tc>
      </w:tr>
      <w:tr w:rsidR="00031F91" w:rsidRPr="00771BE7" w14:paraId="28520247" w14:textId="77777777" w:rsidTr="001E7099">
        <w:trPr>
          <w:cantSplit/>
          <w:trHeight w:val="840"/>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85AEB7"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10</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268C9DE4"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袋式除尘器用智慧节能型脉冲喷吹控制仪</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7B91ED85"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上海袋式除尘配件有限公司</w:t>
            </w:r>
          </w:p>
        </w:tc>
      </w:tr>
      <w:tr w:rsidR="00031F91" w:rsidRPr="00771BE7" w14:paraId="6AC461A7" w14:textId="77777777" w:rsidTr="001E7099">
        <w:trPr>
          <w:cantSplit/>
          <w:trHeight w:val="840"/>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2E141D"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11</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1BC690D4"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小F新型低排放燃烧器原型全压试验测试</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2BAEC4E5"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上海电气燃气轮机有限公司</w:t>
            </w:r>
          </w:p>
        </w:tc>
      </w:tr>
      <w:tr w:rsidR="00031F91" w:rsidRPr="00771BE7" w14:paraId="4825F809" w14:textId="77777777" w:rsidTr="001E7099">
        <w:trPr>
          <w:cantSplit/>
          <w:trHeight w:val="900"/>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E3230E"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12</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46C48C67"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面向智能电网大容量低损耗架空导线研究与应用</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7D4B2DB8"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上海中天铝线有限公司</w:t>
            </w:r>
          </w:p>
        </w:tc>
      </w:tr>
      <w:tr w:rsidR="00031F91" w:rsidRPr="00771BE7" w14:paraId="189B837B" w14:textId="77777777" w:rsidTr="001E7099">
        <w:trPr>
          <w:cantSplit/>
          <w:trHeight w:val="82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A94569"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13</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3FD8CCAC"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汽轮机低压长叶片在线监测系统研制及产业化</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7B30C250"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上海电气电站设备有限公司</w:t>
            </w:r>
          </w:p>
        </w:tc>
      </w:tr>
      <w:tr w:rsidR="00031F91" w:rsidRPr="00771BE7" w14:paraId="6DBECAD6" w14:textId="77777777" w:rsidTr="001E7099">
        <w:trPr>
          <w:cantSplit/>
          <w:trHeight w:val="750"/>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0FC872"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lastRenderedPageBreak/>
              <w:t>14</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7589912E"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硼氢化类医药中间体基于客户需求的定制化研发</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399394C3"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上海福乐医药科技有限公司</w:t>
            </w:r>
          </w:p>
        </w:tc>
      </w:tr>
      <w:tr w:rsidR="00031F91" w:rsidRPr="00771BE7" w14:paraId="66FCA873" w14:textId="77777777" w:rsidTr="001E7099">
        <w:trPr>
          <w:cantSplit/>
          <w:trHeight w:val="900"/>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787751"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15</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678636C4" w14:textId="77777777" w:rsidR="00031F91" w:rsidRPr="00771BE7" w:rsidRDefault="00031F91" w:rsidP="00BC798E">
            <w:pPr>
              <w:widowControl/>
              <w:jc w:val="left"/>
              <w:rPr>
                <w:rFonts w:ascii="CESI仿宋-GB2312" w:eastAsia="CESI仿宋-GB2312" w:hAnsi="Arial" w:cs="Arial"/>
                <w:kern w:val="0"/>
                <w:szCs w:val="21"/>
              </w:rPr>
            </w:pPr>
            <w:proofErr w:type="gramStart"/>
            <w:r w:rsidRPr="00771BE7">
              <w:rPr>
                <w:rFonts w:ascii="CESI仿宋-GB2312" w:eastAsia="CESI仿宋-GB2312" w:hAnsi="Arial" w:cs="Arial" w:hint="eastAsia"/>
                <w:kern w:val="0"/>
                <w:szCs w:val="21"/>
              </w:rPr>
              <w:t>酵母双</w:t>
            </w:r>
            <w:proofErr w:type="gramEnd"/>
            <w:r w:rsidRPr="00771BE7">
              <w:rPr>
                <w:rFonts w:ascii="CESI仿宋-GB2312" w:eastAsia="CESI仿宋-GB2312" w:hAnsi="Arial" w:cs="Arial" w:hint="eastAsia"/>
                <w:kern w:val="0"/>
                <w:szCs w:val="21"/>
              </w:rPr>
              <w:t>杂交文库制备、文库筛选关键技术攻关</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22EFDCF7"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上海欧易生物医学科技有限公司</w:t>
            </w:r>
          </w:p>
        </w:tc>
      </w:tr>
      <w:tr w:rsidR="00031F91" w:rsidRPr="00771BE7" w14:paraId="235AC3CD" w14:textId="77777777" w:rsidTr="001E7099">
        <w:trPr>
          <w:cantSplit/>
          <w:trHeight w:val="82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D730E0"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16</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2B7AC6D6"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用于加工枪管的数控深孔钻床研发</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202AC1D5"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上海宁远精密机械股份有限公司</w:t>
            </w:r>
          </w:p>
        </w:tc>
      </w:tr>
      <w:tr w:rsidR="00031F91" w:rsidRPr="00771BE7" w14:paraId="2E78D67A" w14:textId="77777777" w:rsidTr="001E7099">
        <w:trPr>
          <w:cantSplit/>
          <w:trHeight w:val="1339"/>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164485"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17</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2D4F933C"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基于半固态成型的高强度镁合金-石墨</w:t>
            </w:r>
            <w:proofErr w:type="gramStart"/>
            <w:r w:rsidRPr="00771BE7">
              <w:rPr>
                <w:rFonts w:ascii="CESI仿宋-GB2312" w:eastAsia="CESI仿宋-GB2312" w:hAnsi="Arial" w:cs="Arial" w:hint="eastAsia"/>
                <w:kern w:val="0"/>
                <w:szCs w:val="21"/>
              </w:rPr>
              <w:t>烯</w:t>
            </w:r>
            <w:proofErr w:type="gramEnd"/>
            <w:r w:rsidRPr="00771BE7">
              <w:rPr>
                <w:rFonts w:ascii="CESI仿宋-GB2312" w:eastAsia="CESI仿宋-GB2312" w:hAnsi="Arial" w:cs="Arial" w:hint="eastAsia"/>
                <w:kern w:val="0"/>
                <w:szCs w:val="21"/>
              </w:rPr>
              <w:t>复合材料技术攻关及其在</w:t>
            </w:r>
            <w:proofErr w:type="gramStart"/>
            <w:r w:rsidRPr="00771BE7">
              <w:rPr>
                <w:rFonts w:ascii="CESI仿宋-GB2312" w:eastAsia="CESI仿宋-GB2312" w:hAnsi="Arial" w:cs="Arial" w:hint="eastAsia"/>
                <w:kern w:val="0"/>
                <w:szCs w:val="21"/>
              </w:rPr>
              <w:t>军工级加固</w:t>
            </w:r>
            <w:proofErr w:type="gramEnd"/>
            <w:r w:rsidRPr="00771BE7">
              <w:rPr>
                <w:rFonts w:ascii="CESI仿宋-GB2312" w:eastAsia="CESI仿宋-GB2312" w:hAnsi="Arial" w:cs="Arial" w:hint="eastAsia"/>
                <w:kern w:val="0"/>
                <w:szCs w:val="21"/>
              </w:rPr>
              <w:t>笔记本结构件的产业化应用</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60D03472"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上海紫燕合金应用科技有限公司</w:t>
            </w:r>
          </w:p>
        </w:tc>
      </w:tr>
      <w:tr w:rsidR="00031F91" w:rsidRPr="00771BE7" w14:paraId="6B9C1AB4" w14:textId="77777777" w:rsidTr="001E7099">
        <w:trPr>
          <w:cantSplit/>
          <w:trHeight w:val="739"/>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C8D0B9"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18</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6EFC3134"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大功率超声波点焊机</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5BF89C96"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上海骄成机电设备有限公司</w:t>
            </w:r>
          </w:p>
        </w:tc>
      </w:tr>
      <w:tr w:rsidR="00031F91" w:rsidRPr="00771BE7" w14:paraId="65A7BCC2" w14:textId="77777777" w:rsidTr="001E7099">
        <w:trPr>
          <w:cantSplit/>
          <w:trHeight w:val="776"/>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B96107"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19</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08CC2A47"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智能环保气体绝缘开关柜研发及产业化项目</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1B7EAC61"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上海南华兰陵电气有限公司</w:t>
            </w:r>
          </w:p>
        </w:tc>
      </w:tr>
      <w:tr w:rsidR="00031F91" w:rsidRPr="00771BE7" w14:paraId="19E40AE6" w14:textId="77777777" w:rsidTr="001E7099">
        <w:trPr>
          <w:cantSplit/>
          <w:trHeight w:val="88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014F2B"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20</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204705A8"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5G高频FCCL用超高精度电磁加热</w:t>
            </w:r>
            <w:proofErr w:type="gramStart"/>
            <w:r w:rsidRPr="00771BE7">
              <w:rPr>
                <w:rFonts w:ascii="CESI仿宋-GB2312" w:eastAsia="CESI仿宋-GB2312" w:hAnsi="Arial" w:cs="Arial" w:hint="eastAsia"/>
                <w:kern w:val="0"/>
                <w:szCs w:val="21"/>
              </w:rPr>
              <w:t>辊</w:t>
            </w:r>
            <w:proofErr w:type="gramEnd"/>
            <w:r w:rsidRPr="00771BE7">
              <w:rPr>
                <w:rFonts w:ascii="CESI仿宋-GB2312" w:eastAsia="CESI仿宋-GB2312" w:hAnsi="Arial" w:cs="Arial" w:hint="eastAsia"/>
                <w:kern w:val="0"/>
                <w:szCs w:val="21"/>
              </w:rPr>
              <w:t>开发</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5FB0BA32"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上海联净电子科技有限公司</w:t>
            </w:r>
          </w:p>
        </w:tc>
      </w:tr>
      <w:tr w:rsidR="00031F91" w:rsidRPr="00771BE7" w14:paraId="2CFE1381" w14:textId="77777777" w:rsidTr="001E7099">
        <w:trPr>
          <w:cantSplit/>
          <w:trHeight w:val="739"/>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C82E142"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21</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24089AAA"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QSFP高频传输连接器关键技术攻关</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79221EA2"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上海徕木电子股份有限公司</w:t>
            </w:r>
          </w:p>
        </w:tc>
      </w:tr>
      <w:tr w:rsidR="00031F91" w:rsidRPr="00771BE7" w14:paraId="4B1178B5" w14:textId="77777777" w:rsidTr="001E7099">
        <w:trPr>
          <w:cantSplit/>
          <w:trHeight w:val="859"/>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3F1002"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22</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5055F5E4"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新药小分子原料药研发赋能服务平台</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0CC70B84"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上海飞腾化工科技有限公司</w:t>
            </w:r>
          </w:p>
        </w:tc>
      </w:tr>
      <w:tr w:rsidR="00031F91" w:rsidRPr="00771BE7" w14:paraId="2E2DEAC2" w14:textId="77777777" w:rsidTr="001E7099">
        <w:trPr>
          <w:cantSplit/>
          <w:trHeight w:val="859"/>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50829B"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23</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43AF5FC2"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锂电池封装用高性能胶黏剂产品的开发</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39F95B3C"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上海维凯光电新材料有限公司</w:t>
            </w:r>
          </w:p>
        </w:tc>
      </w:tr>
      <w:tr w:rsidR="00031F91" w:rsidRPr="00771BE7" w14:paraId="26077425" w14:textId="77777777" w:rsidTr="001E7099">
        <w:trPr>
          <w:cantSplit/>
          <w:trHeight w:val="100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293E5C6"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24</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6EE2B9D7"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基于无针孔三角板折页技术的数字化印刷设备的产业化及应用</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0B004FF0"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高斯图文印刷系统（中国）有限公司</w:t>
            </w:r>
          </w:p>
        </w:tc>
      </w:tr>
      <w:tr w:rsidR="00031F91" w:rsidRPr="00771BE7" w14:paraId="61C38F2F" w14:textId="77777777" w:rsidTr="001E7099">
        <w:trPr>
          <w:cantSplit/>
          <w:trHeight w:val="900"/>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FF6DA3"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25</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101DB08D"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碳中和背景下绿色工厂能效提升数字化技术及应用示范</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5E0ADCC0"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上海碳索能源服务股份有限公司</w:t>
            </w:r>
          </w:p>
        </w:tc>
      </w:tr>
      <w:tr w:rsidR="00031F91" w:rsidRPr="00771BE7" w14:paraId="42AB67B0" w14:textId="77777777" w:rsidTr="001E7099">
        <w:trPr>
          <w:cantSplit/>
          <w:trHeight w:val="94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658EB52"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26</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3C487C2F"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基于</w:t>
            </w:r>
            <w:proofErr w:type="gramStart"/>
            <w:r w:rsidRPr="00771BE7">
              <w:rPr>
                <w:rFonts w:ascii="CESI仿宋-GB2312" w:eastAsia="CESI仿宋-GB2312" w:hAnsi="Arial" w:cs="Arial" w:hint="eastAsia"/>
                <w:kern w:val="0"/>
                <w:szCs w:val="21"/>
              </w:rPr>
              <w:t>螺</w:t>
            </w:r>
            <w:proofErr w:type="gramEnd"/>
            <w:r w:rsidRPr="00771BE7">
              <w:rPr>
                <w:rFonts w:ascii="CESI仿宋-GB2312" w:eastAsia="CESI仿宋-GB2312" w:hAnsi="Arial" w:cs="Arial" w:hint="eastAsia"/>
                <w:kern w:val="0"/>
                <w:szCs w:val="21"/>
              </w:rPr>
              <w:t>内酯片一步</w:t>
            </w:r>
            <w:proofErr w:type="gramStart"/>
            <w:r w:rsidRPr="00771BE7">
              <w:rPr>
                <w:rFonts w:ascii="CESI仿宋-GB2312" w:eastAsia="CESI仿宋-GB2312" w:hAnsi="Arial" w:cs="Arial" w:hint="eastAsia"/>
                <w:kern w:val="0"/>
                <w:szCs w:val="21"/>
              </w:rPr>
              <w:t>制粒法生产</w:t>
            </w:r>
            <w:proofErr w:type="gramEnd"/>
            <w:r w:rsidRPr="00771BE7">
              <w:rPr>
                <w:rFonts w:ascii="CESI仿宋-GB2312" w:eastAsia="CESI仿宋-GB2312" w:hAnsi="Arial" w:cs="Arial" w:hint="eastAsia"/>
                <w:kern w:val="0"/>
                <w:szCs w:val="21"/>
              </w:rPr>
              <w:t>工艺的药学研究</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43D0F748"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上海衡山药业有限公司</w:t>
            </w:r>
          </w:p>
        </w:tc>
      </w:tr>
    </w:tbl>
    <w:p w14:paraId="0AFB5D34" w14:textId="77777777" w:rsidR="00031F91" w:rsidRDefault="00031F91">
      <w:r>
        <w:br w:type="page"/>
      </w:r>
    </w:p>
    <w:tbl>
      <w:tblPr>
        <w:tblW w:w="8931" w:type="dxa"/>
        <w:jc w:val="center"/>
        <w:shd w:val="clear" w:color="auto" w:fill="FFFFFF" w:themeFill="background1"/>
        <w:tblLook w:val="04A0" w:firstRow="1" w:lastRow="0" w:firstColumn="1" w:lastColumn="0" w:noHBand="0" w:noVBand="1"/>
      </w:tblPr>
      <w:tblGrid>
        <w:gridCol w:w="780"/>
        <w:gridCol w:w="4602"/>
        <w:gridCol w:w="3549"/>
      </w:tblGrid>
      <w:tr w:rsidR="00031F91" w:rsidRPr="00771BE7" w14:paraId="49B70CAF" w14:textId="77777777" w:rsidTr="001E7099">
        <w:trPr>
          <w:cantSplit/>
          <w:trHeight w:val="255"/>
          <w:jc w:val="center"/>
        </w:trPr>
        <w:tc>
          <w:tcPr>
            <w:tcW w:w="780" w:type="dxa"/>
            <w:tcBorders>
              <w:top w:val="nil"/>
              <w:left w:val="nil"/>
              <w:bottom w:val="nil"/>
              <w:right w:val="nil"/>
            </w:tcBorders>
            <w:shd w:val="clear" w:color="auto" w:fill="FFFFFF" w:themeFill="background1"/>
            <w:noWrap/>
            <w:vAlign w:val="bottom"/>
            <w:hideMark/>
          </w:tcPr>
          <w:p w14:paraId="44B59F4F" w14:textId="22F4234F" w:rsidR="00031F91" w:rsidRPr="00771BE7" w:rsidRDefault="00031F91" w:rsidP="00BC798E">
            <w:pPr>
              <w:widowControl/>
              <w:jc w:val="left"/>
              <w:rPr>
                <w:rFonts w:ascii="CESI仿宋-GB2312" w:eastAsia="CESI仿宋-GB2312" w:hAnsi="Arial" w:cs="Arial" w:hint="eastAsia"/>
                <w:kern w:val="0"/>
                <w:szCs w:val="21"/>
              </w:rPr>
            </w:pPr>
          </w:p>
        </w:tc>
        <w:tc>
          <w:tcPr>
            <w:tcW w:w="4602" w:type="dxa"/>
            <w:tcBorders>
              <w:top w:val="nil"/>
              <w:left w:val="nil"/>
              <w:bottom w:val="nil"/>
              <w:right w:val="nil"/>
            </w:tcBorders>
            <w:shd w:val="clear" w:color="auto" w:fill="FFFFFF" w:themeFill="background1"/>
            <w:vAlign w:val="bottom"/>
            <w:hideMark/>
          </w:tcPr>
          <w:p w14:paraId="06AD6169" w14:textId="77777777" w:rsidR="00031F91" w:rsidRPr="00771BE7" w:rsidRDefault="00031F91" w:rsidP="00BC798E">
            <w:pPr>
              <w:widowControl/>
              <w:jc w:val="left"/>
              <w:rPr>
                <w:rFonts w:ascii="Times New Roman" w:eastAsia="Times New Roman" w:hAnsi="Times New Roman"/>
                <w:kern w:val="0"/>
                <w:szCs w:val="21"/>
              </w:rPr>
            </w:pPr>
          </w:p>
        </w:tc>
        <w:tc>
          <w:tcPr>
            <w:tcW w:w="3549" w:type="dxa"/>
            <w:tcBorders>
              <w:top w:val="nil"/>
              <w:left w:val="nil"/>
              <w:bottom w:val="nil"/>
              <w:right w:val="nil"/>
            </w:tcBorders>
            <w:shd w:val="clear" w:color="auto" w:fill="FFFFFF" w:themeFill="background1"/>
            <w:vAlign w:val="bottom"/>
            <w:hideMark/>
          </w:tcPr>
          <w:p w14:paraId="447EA61A" w14:textId="77777777" w:rsidR="00031F91" w:rsidRPr="00771BE7" w:rsidRDefault="00031F91" w:rsidP="00BC798E">
            <w:pPr>
              <w:widowControl/>
              <w:jc w:val="left"/>
              <w:rPr>
                <w:rFonts w:ascii="Times New Roman" w:eastAsia="Times New Roman" w:hAnsi="Times New Roman"/>
                <w:kern w:val="0"/>
                <w:szCs w:val="21"/>
              </w:rPr>
            </w:pPr>
          </w:p>
        </w:tc>
      </w:tr>
      <w:tr w:rsidR="00031F91" w:rsidRPr="00771BE7" w14:paraId="0767C585" w14:textId="77777777" w:rsidTr="001E7099">
        <w:trPr>
          <w:cantSplit/>
          <w:trHeight w:val="1182"/>
          <w:jc w:val="center"/>
        </w:trPr>
        <w:tc>
          <w:tcPr>
            <w:tcW w:w="8931" w:type="dxa"/>
            <w:gridSpan w:val="3"/>
            <w:tcBorders>
              <w:top w:val="nil"/>
              <w:left w:val="nil"/>
              <w:bottom w:val="nil"/>
              <w:right w:val="nil"/>
            </w:tcBorders>
            <w:shd w:val="clear" w:color="auto" w:fill="FFFFFF" w:themeFill="background1"/>
            <w:noWrap/>
            <w:vAlign w:val="center"/>
            <w:hideMark/>
          </w:tcPr>
          <w:p w14:paraId="6FD988F3" w14:textId="77777777" w:rsidR="00031F91" w:rsidRPr="00771BE7" w:rsidRDefault="00031F91" w:rsidP="00BC798E">
            <w:pPr>
              <w:widowControl/>
              <w:jc w:val="center"/>
              <w:rPr>
                <w:rFonts w:ascii="CESI仿宋-GB2312" w:eastAsia="CESI仿宋-GB2312" w:hAnsi="Arial" w:cs="Arial"/>
                <w:b/>
                <w:bCs/>
                <w:kern w:val="0"/>
                <w:szCs w:val="21"/>
              </w:rPr>
            </w:pPr>
            <w:r w:rsidRPr="00771BE7">
              <w:rPr>
                <w:rFonts w:ascii="CESI仿宋-GB2312" w:eastAsia="CESI仿宋-GB2312" w:hAnsi="Arial" w:cs="Arial" w:hint="eastAsia"/>
                <w:b/>
                <w:bCs/>
                <w:kern w:val="0"/>
                <w:szCs w:val="21"/>
              </w:rPr>
              <w:t>2021年度闵行区民生科技计划项目拟立项名单</w:t>
            </w:r>
          </w:p>
        </w:tc>
      </w:tr>
      <w:tr w:rsidR="00031F91" w:rsidRPr="00771BE7" w14:paraId="128DB7B0" w14:textId="77777777" w:rsidTr="001E7099">
        <w:trPr>
          <w:cantSplit/>
          <w:trHeight w:val="822"/>
          <w:jc w:val="center"/>
        </w:trPr>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1140E1" w14:textId="77777777" w:rsidR="00031F91" w:rsidRPr="00771BE7" w:rsidRDefault="00031F91" w:rsidP="00BC798E">
            <w:pPr>
              <w:widowControl/>
              <w:jc w:val="center"/>
              <w:rPr>
                <w:rFonts w:ascii="CESI仿宋-GB2312" w:eastAsia="CESI仿宋-GB2312" w:hAnsi="Arial" w:cs="Arial"/>
                <w:b/>
                <w:bCs/>
                <w:kern w:val="0"/>
                <w:szCs w:val="21"/>
              </w:rPr>
            </w:pPr>
            <w:r w:rsidRPr="00771BE7">
              <w:rPr>
                <w:rFonts w:ascii="CESI仿宋-GB2312" w:eastAsia="CESI仿宋-GB2312" w:hAnsi="Arial" w:cs="Arial" w:hint="eastAsia"/>
                <w:b/>
                <w:bCs/>
                <w:kern w:val="0"/>
                <w:szCs w:val="21"/>
              </w:rPr>
              <w:t>序号</w:t>
            </w:r>
          </w:p>
        </w:tc>
        <w:tc>
          <w:tcPr>
            <w:tcW w:w="46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F2CF1B" w14:textId="77777777" w:rsidR="00031F91" w:rsidRPr="00771BE7" w:rsidRDefault="00031F91" w:rsidP="00BC798E">
            <w:pPr>
              <w:widowControl/>
              <w:jc w:val="center"/>
              <w:rPr>
                <w:rFonts w:ascii="CESI仿宋-GB2312" w:eastAsia="CESI仿宋-GB2312" w:hAnsi="Arial" w:cs="Arial"/>
                <w:b/>
                <w:bCs/>
                <w:kern w:val="0"/>
                <w:szCs w:val="21"/>
              </w:rPr>
            </w:pPr>
            <w:r w:rsidRPr="00771BE7">
              <w:rPr>
                <w:rFonts w:ascii="CESI仿宋-GB2312" w:eastAsia="CESI仿宋-GB2312" w:hAnsi="Arial" w:cs="Arial" w:hint="eastAsia"/>
                <w:b/>
                <w:bCs/>
                <w:kern w:val="0"/>
                <w:szCs w:val="21"/>
              </w:rPr>
              <w:t>项目名称</w:t>
            </w:r>
          </w:p>
        </w:tc>
        <w:tc>
          <w:tcPr>
            <w:tcW w:w="35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0010B4" w14:textId="77777777" w:rsidR="00031F91" w:rsidRPr="00771BE7" w:rsidRDefault="00031F91" w:rsidP="00BC798E">
            <w:pPr>
              <w:widowControl/>
              <w:jc w:val="center"/>
              <w:rPr>
                <w:rFonts w:ascii="CESI仿宋-GB2312" w:eastAsia="CESI仿宋-GB2312" w:hAnsi="Arial" w:cs="Arial"/>
                <w:b/>
                <w:bCs/>
                <w:kern w:val="0"/>
                <w:szCs w:val="21"/>
              </w:rPr>
            </w:pPr>
            <w:r w:rsidRPr="00771BE7">
              <w:rPr>
                <w:rFonts w:ascii="CESI仿宋-GB2312" w:eastAsia="CESI仿宋-GB2312" w:hAnsi="Arial" w:cs="Arial" w:hint="eastAsia"/>
                <w:b/>
                <w:bCs/>
                <w:kern w:val="0"/>
                <w:szCs w:val="21"/>
              </w:rPr>
              <w:t>承担单位</w:t>
            </w:r>
          </w:p>
        </w:tc>
      </w:tr>
      <w:tr w:rsidR="00031F91" w:rsidRPr="00771BE7" w14:paraId="6108FA9A" w14:textId="77777777" w:rsidTr="001E7099">
        <w:trPr>
          <w:cantSplit/>
          <w:trHeight w:val="750"/>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CC9CCC"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01A8315A"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鲜食加工兼用菜用大豆新品种优质高产栽培技术研究与示范</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2C7A0B1C"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上海农科种子种苗有限公司</w:t>
            </w:r>
          </w:p>
        </w:tc>
      </w:tr>
      <w:tr w:rsidR="00031F91" w:rsidRPr="00771BE7" w14:paraId="6BD18F68"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82CB96"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2</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24C90F5D"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基于工业</w:t>
            </w:r>
            <w:proofErr w:type="gramStart"/>
            <w:r w:rsidRPr="00771BE7">
              <w:rPr>
                <w:rFonts w:ascii="CESI仿宋-GB2312" w:eastAsia="CESI仿宋-GB2312" w:hAnsi="Arial" w:cs="Arial" w:hint="eastAsia"/>
                <w:kern w:val="0"/>
                <w:szCs w:val="21"/>
              </w:rPr>
              <w:t>锅炉低氮燃烧</w:t>
            </w:r>
            <w:proofErr w:type="gramEnd"/>
            <w:r w:rsidRPr="00771BE7">
              <w:rPr>
                <w:rFonts w:ascii="CESI仿宋-GB2312" w:eastAsia="CESI仿宋-GB2312" w:hAnsi="Arial" w:cs="Arial" w:hint="eastAsia"/>
                <w:kern w:val="0"/>
                <w:szCs w:val="21"/>
              </w:rPr>
              <w:t>节能环保关键技术研究</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505F1C68"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上海工业锅炉研究所有限公司</w:t>
            </w:r>
          </w:p>
        </w:tc>
      </w:tr>
      <w:tr w:rsidR="00031F91" w:rsidRPr="00771BE7" w14:paraId="5D4E9D40"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776983"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3</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3D17B39C"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RUNY-LPUF系列微动力超滤净水设备研发</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51524C86"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上海润源水务科技有限公司</w:t>
            </w:r>
          </w:p>
        </w:tc>
      </w:tr>
      <w:tr w:rsidR="00031F91" w:rsidRPr="00771BE7" w14:paraId="6B613A87"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F381A9"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4</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37C1E8F7"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国产化零突破的一次性使用乳腺定位</w:t>
            </w:r>
            <w:proofErr w:type="gramStart"/>
            <w:r w:rsidRPr="00771BE7">
              <w:rPr>
                <w:rFonts w:ascii="CESI仿宋-GB2312" w:eastAsia="CESI仿宋-GB2312" w:hAnsi="Arial" w:cs="Arial" w:hint="eastAsia"/>
                <w:kern w:val="0"/>
                <w:szCs w:val="21"/>
              </w:rPr>
              <w:t>丝及其</w:t>
            </w:r>
            <w:proofErr w:type="gramEnd"/>
            <w:r w:rsidRPr="00771BE7">
              <w:rPr>
                <w:rFonts w:ascii="CESI仿宋-GB2312" w:eastAsia="CESI仿宋-GB2312" w:hAnsi="Arial" w:cs="Arial" w:hint="eastAsia"/>
                <w:kern w:val="0"/>
                <w:szCs w:val="21"/>
              </w:rPr>
              <w:t>导引针</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25132AE4"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上海埃斯埃医疗技术有限公司</w:t>
            </w:r>
          </w:p>
        </w:tc>
      </w:tr>
      <w:tr w:rsidR="00031F91" w:rsidRPr="00771BE7" w14:paraId="6F458386"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0F34BF"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5</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3E6745D9"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颅脑微</w:t>
            </w:r>
            <w:proofErr w:type="gramStart"/>
            <w:r w:rsidRPr="00771BE7">
              <w:rPr>
                <w:rFonts w:ascii="CESI仿宋-GB2312" w:eastAsia="CESI仿宋-GB2312" w:hAnsi="Arial" w:cs="Arial" w:hint="eastAsia"/>
                <w:kern w:val="0"/>
                <w:szCs w:val="21"/>
              </w:rPr>
              <w:t>创治疗</w:t>
            </w:r>
            <w:proofErr w:type="gramEnd"/>
            <w:r w:rsidRPr="00771BE7">
              <w:rPr>
                <w:rFonts w:ascii="CESI仿宋-GB2312" w:eastAsia="CESI仿宋-GB2312" w:hAnsi="Arial" w:cs="Arial" w:hint="eastAsia"/>
                <w:kern w:val="0"/>
                <w:szCs w:val="21"/>
              </w:rPr>
              <w:t>精准定位导航机器人的研发和产业化</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1AEF7418"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上海理禾医疗技术有限公司</w:t>
            </w:r>
          </w:p>
        </w:tc>
      </w:tr>
      <w:tr w:rsidR="00031F91" w:rsidRPr="00771BE7" w14:paraId="658212B8"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D39E78"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6</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497345EC" w14:textId="77777777" w:rsidR="00031F91" w:rsidRPr="00771BE7" w:rsidRDefault="00031F91" w:rsidP="00BC798E">
            <w:pPr>
              <w:widowControl/>
              <w:jc w:val="left"/>
              <w:rPr>
                <w:rFonts w:ascii="CESI仿宋-GB2312" w:eastAsia="CESI仿宋-GB2312" w:hAnsi="Arial" w:cs="Arial"/>
                <w:kern w:val="0"/>
                <w:szCs w:val="21"/>
              </w:rPr>
            </w:pPr>
            <w:proofErr w:type="gramStart"/>
            <w:r w:rsidRPr="00771BE7">
              <w:rPr>
                <w:rFonts w:ascii="CESI仿宋-GB2312" w:eastAsia="CESI仿宋-GB2312" w:hAnsi="Arial" w:cs="Arial" w:hint="eastAsia"/>
                <w:kern w:val="0"/>
                <w:szCs w:val="21"/>
              </w:rPr>
              <w:t>降盐解磷功能</w:t>
            </w:r>
            <w:proofErr w:type="gramEnd"/>
            <w:r w:rsidRPr="00771BE7">
              <w:rPr>
                <w:rFonts w:ascii="CESI仿宋-GB2312" w:eastAsia="CESI仿宋-GB2312" w:hAnsi="Arial" w:cs="Arial" w:hint="eastAsia"/>
                <w:kern w:val="0"/>
                <w:szCs w:val="21"/>
              </w:rPr>
              <w:t>菌剂的研制及应用</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664E50E3"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上海绿乐生物科技有限公司</w:t>
            </w:r>
          </w:p>
        </w:tc>
      </w:tr>
      <w:tr w:rsidR="00031F91" w:rsidRPr="00771BE7" w14:paraId="1C621BB6"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14F928"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7</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21A744FB"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养殖尾水综合治理的研发及推广</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290E15AB"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上海江</w:t>
            </w:r>
            <w:proofErr w:type="gramStart"/>
            <w:r w:rsidRPr="00771BE7">
              <w:rPr>
                <w:rFonts w:ascii="CESI仿宋-GB2312" w:eastAsia="CESI仿宋-GB2312" w:hAnsi="Arial" w:cs="Arial" w:hint="eastAsia"/>
                <w:kern w:val="0"/>
                <w:szCs w:val="21"/>
              </w:rPr>
              <w:t>柘</w:t>
            </w:r>
            <w:proofErr w:type="gramEnd"/>
            <w:r w:rsidRPr="00771BE7">
              <w:rPr>
                <w:rFonts w:ascii="CESI仿宋-GB2312" w:eastAsia="CESI仿宋-GB2312" w:hAnsi="Arial" w:cs="Arial" w:hint="eastAsia"/>
                <w:kern w:val="0"/>
                <w:szCs w:val="21"/>
              </w:rPr>
              <w:t>环境工程技术有限公司</w:t>
            </w:r>
          </w:p>
        </w:tc>
      </w:tr>
      <w:tr w:rsidR="00031F91" w:rsidRPr="00771BE7" w14:paraId="71509517"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CDDFBE"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8</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470D78EE"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中水回用反渗透膜阻垢剂的研发</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6AE51481"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上海丰信环保科技有限公司</w:t>
            </w:r>
          </w:p>
        </w:tc>
      </w:tr>
      <w:tr w:rsidR="00031F91" w:rsidRPr="00771BE7" w14:paraId="68E99051"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7499DA"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9</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033F1BD6"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基于大数据的智能辅助</w:t>
            </w:r>
            <w:proofErr w:type="gramStart"/>
            <w:r w:rsidRPr="00771BE7">
              <w:rPr>
                <w:rFonts w:ascii="CESI仿宋-GB2312" w:eastAsia="CESI仿宋-GB2312" w:hAnsi="Arial" w:cs="Arial" w:hint="eastAsia"/>
                <w:kern w:val="0"/>
                <w:szCs w:val="21"/>
              </w:rPr>
              <w:t>诊疗全</w:t>
            </w:r>
            <w:proofErr w:type="gramEnd"/>
            <w:r w:rsidRPr="00771BE7">
              <w:rPr>
                <w:rFonts w:ascii="CESI仿宋-GB2312" w:eastAsia="CESI仿宋-GB2312" w:hAnsi="Arial" w:cs="Arial" w:hint="eastAsia"/>
                <w:kern w:val="0"/>
                <w:szCs w:val="21"/>
              </w:rPr>
              <w:t>流程服务系统</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271B99D7"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上海千麦博米乐医学检验所有限公司</w:t>
            </w:r>
          </w:p>
        </w:tc>
      </w:tr>
      <w:tr w:rsidR="00031F91" w:rsidRPr="00771BE7" w14:paraId="73471514"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5261A5"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10</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6A78D832" w14:textId="77777777" w:rsidR="00031F91" w:rsidRPr="00771BE7" w:rsidRDefault="00031F91" w:rsidP="00BC798E">
            <w:pPr>
              <w:widowControl/>
              <w:jc w:val="left"/>
              <w:rPr>
                <w:rFonts w:ascii="CESI仿宋-GB2312" w:eastAsia="CESI仿宋-GB2312" w:hAnsi="Arial" w:cs="Arial"/>
                <w:kern w:val="0"/>
                <w:szCs w:val="21"/>
              </w:rPr>
            </w:pPr>
            <w:proofErr w:type="gramStart"/>
            <w:r w:rsidRPr="00771BE7">
              <w:rPr>
                <w:rFonts w:ascii="CESI仿宋-GB2312" w:eastAsia="CESI仿宋-GB2312" w:hAnsi="Arial" w:cs="Arial" w:hint="eastAsia"/>
                <w:kern w:val="0"/>
                <w:szCs w:val="21"/>
              </w:rPr>
              <w:t>水稻双</w:t>
            </w:r>
            <w:proofErr w:type="gramEnd"/>
            <w:r w:rsidRPr="00771BE7">
              <w:rPr>
                <w:rFonts w:ascii="CESI仿宋-GB2312" w:eastAsia="CESI仿宋-GB2312" w:hAnsi="Arial" w:cs="Arial" w:hint="eastAsia"/>
                <w:kern w:val="0"/>
                <w:szCs w:val="21"/>
              </w:rPr>
              <w:t>减复合微生物肥料的研发及示范</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390AED87"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上海诺同农业科技有限公司</w:t>
            </w:r>
          </w:p>
        </w:tc>
      </w:tr>
      <w:tr w:rsidR="00031F91" w:rsidRPr="00771BE7" w14:paraId="1A76A51C"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009395"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11</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762A8395"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基于透明导电的可穿戴显示器</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5806DDC5"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上海科润光电技术有限公司</w:t>
            </w:r>
          </w:p>
        </w:tc>
      </w:tr>
      <w:tr w:rsidR="00031F91" w:rsidRPr="00771BE7" w14:paraId="56509F5E"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A8F524"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12</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70D15B57"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新冠肺炎病毒灭活纳米新技术及其广谱应用示范</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2AA9FCB6"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上海东富龙医疗装备有限公司</w:t>
            </w:r>
          </w:p>
        </w:tc>
      </w:tr>
      <w:tr w:rsidR="00031F91" w:rsidRPr="00771BE7" w14:paraId="24F5CE99" w14:textId="77777777" w:rsidTr="001E7099">
        <w:trPr>
          <w:cantSplit/>
          <w:trHeight w:val="82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FEBD66"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13</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60B4F39B" w14:textId="77777777" w:rsidR="00031F91" w:rsidRPr="00771BE7" w:rsidRDefault="00031F91" w:rsidP="00BC798E">
            <w:pPr>
              <w:widowControl/>
              <w:jc w:val="left"/>
              <w:rPr>
                <w:rFonts w:ascii="CESI仿宋-GB2312" w:eastAsia="CESI仿宋-GB2312" w:hAnsi="Arial" w:cs="Arial"/>
                <w:kern w:val="0"/>
                <w:szCs w:val="21"/>
              </w:rPr>
            </w:pPr>
            <w:proofErr w:type="gramStart"/>
            <w:r w:rsidRPr="00771BE7">
              <w:rPr>
                <w:rFonts w:ascii="CESI仿宋-GB2312" w:eastAsia="CESI仿宋-GB2312" w:hAnsi="Arial" w:cs="Arial" w:hint="eastAsia"/>
                <w:kern w:val="0"/>
                <w:szCs w:val="21"/>
              </w:rPr>
              <w:t>基于院</w:t>
            </w:r>
            <w:proofErr w:type="gramEnd"/>
            <w:r w:rsidRPr="00771BE7">
              <w:rPr>
                <w:rFonts w:ascii="CESI仿宋-GB2312" w:eastAsia="CESI仿宋-GB2312" w:hAnsi="Arial" w:cs="Arial" w:hint="eastAsia"/>
                <w:kern w:val="0"/>
                <w:szCs w:val="21"/>
              </w:rPr>
              <w:t>后随访人工智能系统的数字化慢病管理平台</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18F25D66"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w:t>
            </w:r>
            <w:proofErr w:type="gramStart"/>
            <w:r w:rsidRPr="00771BE7">
              <w:rPr>
                <w:rFonts w:ascii="CESI仿宋-GB2312" w:eastAsia="CESI仿宋-GB2312" w:hAnsi="Arial" w:cs="Arial" w:hint="eastAsia"/>
                <w:kern w:val="0"/>
                <w:szCs w:val="21"/>
              </w:rPr>
              <w:t>双鲸文化</w:t>
            </w:r>
            <w:proofErr w:type="gramEnd"/>
            <w:r w:rsidRPr="00771BE7">
              <w:rPr>
                <w:rFonts w:ascii="CESI仿宋-GB2312" w:eastAsia="CESI仿宋-GB2312" w:hAnsi="Arial" w:cs="Arial" w:hint="eastAsia"/>
                <w:kern w:val="0"/>
                <w:szCs w:val="21"/>
              </w:rPr>
              <w:t>传媒有限公司</w:t>
            </w:r>
          </w:p>
        </w:tc>
      </w:tr>
      <w:tr w:rsidR="00031F91" w:rsidRPr="00771BE7" w14:paraId="067A1675"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03946F"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14</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7562196C"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新型多孔轻质材料在直立式硬质驳岸生态化改造中的技术应用</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4F763FCA"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上海十方生态园林股份有限公司</w:t>
            </w:r>
          </w:p>
        </w:tc>
      </w:tr>
      <w:tr w:rsidR="00031F91" w:rsidRPr="00771BE7" w14:paraId="3A1833DD"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BC3377"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lastRenderedPageBreak/>
              <w:t>15</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130F0F1C"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圆叶葡萄规模化组培育苗体系开发和推广</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43C36576"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上海培林生物科技有限公司</w:t>
            </w:r>
          </w:p>
        </w:tc>
      </w:tr>
      <w:tr w:rsidR="00031F91" w:rsidRPr="00771BE7" w14:paraId="51719FAF"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D8A7083"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16</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530B3984"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民用智能联网多气源报警系统</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70AA5451"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w:t>
            </w:r>
            <w:proofErr w:type="gramStart"/>
            <w:r w:rsidRPr="00771BE7">
              <w:rPr>
                <w:rFonts w:ascii="CESI仿宋-GB2312" w:eastAsia="CESI仿宋-GB2312" w:hAnsi="Arial" w:cs="Arial" w:hint="eastAsia"/>
                <w:kern w:val="0"/>
                <w:szCs w:val="21"/>
              </w:rPr>
              <w:t>明厦物</w:t>
            </w:r>
            <w:proofErr w:type="gramEnd"/>
            <w:r w:rsidRPr="00771BE7">
              <w:rPr>
                <w:rFonts w:ascii="CESI仿宋-GB2312" w:eastAsia="CESI仿宋-GB2312" w:hAnsi="Arial" w:cs="Arial" w:hint="eastAsia"/>
                <w:kern w:val="0"/>
                <w:szCs w:val="21"/>
              </w:rPr>
              <w:t>联网科技有限公司</w:t>
            </w:r>
          </w:p>
        </w:tc>
      </w:tr>
      <w:tr w:rsidR="00031F91" w:rsidRPr="00771BE7" w14:paraId="79E3133A" w14:textId="77777777" w:rsidTr="001E7099">
        <w:trPr>
          <w:cantSplit/>
          <w:trHeight w:val="88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07EAF2"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17</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3DCD0EBF"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胶质芽孢杆菌对稻田土壤生态及镉有效性的影响和合理应用措施研究</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7EBB7E23" w14:textId="77777777" w:rsidR="00031F91" w:rsidRPr="00771BE7" w:rsidRDefault="00031F91" w:rsidP="00BC798E">
            <w:pPr>
              <w:widowControl/>
              <w:jc w:val="left"/>
              <w:rPr>
                <w:rFonts w:ascii="CESI仿宋-GB2312" w:eastAsia="CESI仿宋-GB2312" w:hAnsi="Arial" w:cs="Arial"/>
                <w:kern w:val="0"/>
                <w:szCs w:val="21"/>
              </w:rPr>
            </w:pPr>
            <w:proofErr w:type="gramStart"/>
            <w:r w:rsidRPr="00771BE7">
              <w:rPr>
                <w:rFonts w:ascii="CESI仿宋-GB2312" w:eastAsia="CESI仿宋-GB2312" w:hAnsi="Arial" w:cs="Arial" w:hint="eastAsia"/>
                <w:kern w:val="0"/>
                <w:szCs w:val="21"/>
              </w:rPr>
              <w:t>上海又然生态</w:t>
            </w:r>
            <w:proofErr w:type="gramEnd"/>
            <w:r w:rsidRPr="00771BE7">
              <w:rPr>
                <w:rFonts w:ascii="CESI仿宋-GB2312" w:eastAsia="CESI仿宋-GB2312" w:hAnsi="Arial" w:cs="Arial" w:hint="eastAsia"/>
                <w:kern w:val="0"/>
                <w:szCs w:val="21"/>
              </w:rPr>
              <w:t>科技有限公司</w:t>
            </w:r>
          </w:p>
        </w:tc>
      </w:tr>
      <w:tr w:rsidR="00031F91" w:rsidRPr="00771BE7" w14:paraId="7B659953"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65847F"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18</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2C98A952"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NB-</w:t>
            </w:r>
            <w:proofErr w:type="spellStart"/>
            <w:r w:rsidRPr="00771BE7">
              <w:rPr>
                <w:rFonts w:ascii="CESI仿宋-GB2312" w:eastAsia="CESI仿宋-GB2312" w:hAnsi="Arial" w:cs="Arial" w:hint="eastAsia"/>
                <w:kern w:val="0"/>
                <w:szCs w:val="21"/>
              </w:rPr>
              <w:t>loT</w:t>
            </w:r>
            <w:proofErr w:type="spellEnd"/>
            <w:r w:rsidRPr="00771BE7">
              <w:rPr>
                <w:rFonts w:ascii="CESI仿宋-GB2312" w:eastAsia="CESI仿宋-GB2312" w:hAnsi="Arial" w:cs="Arial" w:hint="eastAsia"/>
                <w:kern w:val="0"/>
                <w:szCs w:val="21"/>
              </w:rPr>
              <w:t>物联网技术的多功能智能</w:t>
            </w:r>
            <w:proofErr w:type="gramStart"/>
            <w:r w:rsidRPr="00771BE7">
              <w:rPr>
                <w:rFonts w:ascii="CESI仿宋-GB2312" w:eastAsia="CESI仿宋-GB2312" w:hAnsi="Arial" w:cs="Arial" w:hint="eastAsia"/>
                <w:kern w:val="0"/>
                <w:szCs w:val="21"/>
              </w:rPr>
              <w:t>远程费控电能</w:t>
            </w:r>
            <w:proofErr w:type="gramEnd"/>
            <w:r w:rsidRPr="00771BE7">
              <w:rPr>
                <w:rFonts w:ascii="CESI仿宋-GB2312" w:eastAsia="CESI仿宋-GB2312" w:hAnsi="Arial" w:cs="Arial" w:hint="eastAsia"/>
                <w:kern w:val="0"/>
                <w:szCs w:val="21"/>
              </w:rPr>
              <w:t>表</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77A47691"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上海亚锐电子科技有限公司</w:t>
            </w:r>
          </w:p>
        </w:tc>
      </w:tr>
      <w:tr w:rsidR="00031F91" w:rsidRPr="00771BE7" w14:paraId="7CC06BB1"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3B800B7"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19</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45000DD3"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交通警务全流程规范化执法管控平台</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2E1F2AF9"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上海益创信息科技有限公司</w:t>
            </w:r>
          </w:p>
        </w:tc>
      </w:tr>
      <w:tr w:rsidR="00031F91" w:rsidRPr="00771BE7" w14:paraId="5C084571" w14:textId="77777777" w:rsidTr="001E7099">
        <w:trPr>
          <w:cantSplit/>
          <w:trHeight w:val="762"/>
          <w:jc w:val="center"/>
        </w:trPr>
        <w:tc>
          <w:tcPr>
            <w:tcW w:w="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F07250" w14:textId="77777777" w:rsidR="00031F91" w:rsidRPr="00771BE7" w:rsidRDefault="00031F91" w:rsidP="00BC798E">
            <w:pPr>
              <w:widowControl/>
              <w:jc w:val="center"/>
              <w:rPr>
                <w:rFonts w:ascii="CESI仿宋-GB2312" w:eastAsia="CESI仿宋-GB2312" w:hAnsi="Arial" w:cs="Arial"/>
                <w:kern w:val="0"/>
                <w:szCs w:val="21"/>
              </w:rPr>
            </w:pPr>
            <w:r w:rsidRPr="00771BE7">
              <w:rPr>
                <w:rFonts w:ascii="CESI仿宋-GB2312" w:eastAsia="CESI仿宋-GB2312" w:hAnsi="Arial" w:cs="Arial" w:hint="eastAsia"/>
                <w:kern w:val="0"/>
                <w:szCs w:val="21"/>
              </w:rPr>
              <w:t>20</w:t>
            </w:r>
          </w:p>
        </w:tc>
        <w:tc>
          <w:tcPr>
            <w:tcW w:w="4602" w:type="dxa"/>
            <w:tcBorders>
              <w:top w:val="nil"/>
              <w:left w:val="nil"/>
              <w:bottom w:val="single" w:sz="4" w:space="0" w:color="auto"/>
              <w:right w:val="single" w:sz="4" w:space="0" w:color="auto"/>
            </w:tcBorders>
            <w:shd w:val="clear" w:color="auto" w:fill="FFFFFF" w:themeFill="background1"/>
            <w:vAlign w:val="center"/>
            <w:hideMark/>
          </w:tcPr>
          <w:p w14:paraId="2F5E6192"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养老机构数字化出入管控平台研发与应用</w:t>
            </w:r>
          </w:p>
        </w:tc>
        <w:tc>
          <w:tcPr>
            <w:tcW w:w="3549" w:type="dxa"/>
            <w:tcBorders>
              <w:top w:val="nil"/>
              <w:left w:val="nil"/>
              <w:bottom w:val="single" w:sz="4" w:space="0" w:color="auto"/>
              <w:right w:val="single" w:sz="4" w:space="0" w:color="auto"/>
            </w:tcBorders>
            <w:shd w:val="clear" w:color="auto" w:fill="FFFFFF" w:themeFill="background1"/>
            <w:vAlign w:val="center"/>
            <w:hideMark/>
          </w:tcPr>
          <w:p w14:paraId="52D1F747" w14:textId="77777777" w:rsidR="00031F91" w:rsidRPr="00771BE7" w:rsidRDefault="00031F91" w:rsidP="00BC798E">
            <w:pPr>
              <w:widowControl/>
              <w:jc w:val="left"/>
              <w:rPr>
                <w:rFonts w:ascii="CESI仿宋-GB2312" w:eastAsia="CESI仿宋-GB2312" w:hAnsi="Arial" w:cs="Arial"/>
                <w:kern w:val="0"/>
                <w:szCs w:val="21"/>
              </w:rPr>
            </w:pPr>
            <w:r w:rsidRPr="00771BE7">
              <w:rPr>
                <w:rFonts w:ascii="CESI仿宋-GB2312" w:eastAsia="CESI仿宋-GB2312" w:hAnsi="Arial" w:cs="Arial" w:hint="eastAsia"/>
                <w:kern w:val="0"/>
                <w:szCs w:val="21"/>
              </w:rPr>
              <w:t>有伴（上海）智能科技有限公司</w:t>
            </w:r>
          </w:p>
        </w:tc>
      </w:tr>
    </w:tbl>
    <w:p w14:paraId="445CFA69" w14:textId="77777777" w:rsidR="00031F91" w:rsidRPr="00771BE7" w:rsidRDefault="00031F91" w:rsidP="00031F91"/>
    <w:p w14:paraId="72A02364" w14:textId="2AAFC481" w:rsidR="00AF2D95" w:rsidRPr="00031F91" w:rsidRDefault="00AF2D95">
      <w:pPr>
        <w:jc w:val="center"/>
        <w:rPr>
          <w:rFonts w:ascii="仿宋" w:eastAsia="仿宋" w:hAnsi="仿宋" w:cs="楷体"/>
          <w:b/>
          <w:bCs/>
          <w:sz w:val="32"/>
          <w:szCs w:val="32"/>
        </w:rPr>
      </w:pPr>
    </w:p>
    <w:p w14:paraId="34124029" w14:textId="3B3440AF" w:rsidR="00AF2D95" w:rsidRDefault="00AF2D95" w:rsidP="00AF2D95">
      <w:pPr>
        <w:adjustRightInd w:val="0"/>
        <w:snapToGrid w:val="0"/>
        <w:spacing w:line="360" w:lineRule="auto"/>
        <w:ind w:firstLineChars="200" w:firstLine="643"/>
        <w:jc w:val="left"/>
        <w:rPr>
          <w:rFonts w:ascii="仿宋" w:eastAsia="仿宋" w:hAnsi="仿宋" w:cs="楷体"/>
          <w:b/>
          <w:bCs/>
          <w:sz w:val="32"/>
          <w:szCs w:val="32"/>
        </w:rPr>
      </w:pPr>
    </w:p>
    <w:p w14:paraId="5EA2409B" w14:textId="77777777" w:rsidR="00AF2D95" w:rsidRPr="00AF2D95" w:rsidRDefault="00AF2D95">
      <w:pPr>
        <w:jc w:val="center"/>
        <w:rPr>
          <w:rFonts w:ascii="仿宋" w:eastAsia="仿宋" w:hAnsi="仿宋" w:cs="楷体"/>
          <w:b/>
          <w:bCs/>
          <w:sz w:val="32"/>
          <w:szCs w:val="32"/>
        </w:rPr>
      </w:pPr>
      <w:bookmarkStart w:id="0" w:name="_GoBack"/>
      <w:bookmarkEnd w:id="0"/>
    </w:p>
    <w:sectPr w:rsidR="00AF2D95" w:rsidRPr="00AF2D95" w:rsidSect="00031F91">
      <w:headerReference w:type="even" r:id="rId7"/>
      <w:headerReference w:type="default" r:id="rId8"/>
      <w:footerReference w:type="default" r:id="rId9"/>
      <w:headerReference w:type="first" r:id="rId10"/>
      <w:pgSz w:w="11906" w:h="16838"/>
      <w:pgMar w:top="1701"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DF5BC" w14:textId="77777777" w:rsidR="009D7584" w:rsidRDefault="009D7584">
      <w:r>
        <w:separator/>
      </w:r>
    </w:p>
  </w:endnote>
  <w:endnote w:type="continuationSeparator" w:id="0">
    <w:p w14:paraId="288BEA22" w14:textId="77777777" w:rsidR="009D7584" w:rsidRDefault="009D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ESI仿宋-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03B73" w14:textId="77777777" w:rsidR="00CD6754" w:rsidRDefault="00CD6754" w:rsidP="00CD6754">
    <w:pPr>
      <w:pStyle w:val="ad"/>
      <w:jc w:val="center"/>
      <w:rPr>
        <w:rFonts w:ascii="仿宋" w:eastAsia="仿宋" w:hAnsi="仿宋"/>
      </w:rPr>
    </w:pPr>
  </w:p>
  <w:p w14:paraId="48F58D4F" w14:textId="77777777" w:rsidR="00CD6754" w:rsidRPr="000E4C80" w:rsidRDefault="009D7584" w:rsidP="00CD6754">
    <w:pPr>
      <w:pStyle w:val="ad"/>
      <w:rPr>
        <w:rFonts w:ascii="仿宋" w:eastAsia="仿宋" w:hAnsi="仿宋"/>
      </w:rPr>
    </w:pPr>
    <w:hyperlink r:id="rId1" w:history="1">
      <w:r w:rsidR="00CD6754" w:rsidRPr="00BD0913">
        <w:rPr>
          <w:rStyle w:val="a3"/>
          <w:rFonts w:ascii="仿宋" w:eastAsia="仿宋" w:hAnsi="仿宋"/>
        </w:rPr>
        <w:t>http://www.</w:t>
      </w:r>
      <w:r w:rsidR="00CD6754" w:rsidRPr="00BD0913">
        <w:rPr>
          <w:rStyle w:val="a3"/>
          <w:rFonts w:ascii="仿宋" w:eastAsia="仿宋" w:hAnsi="仿宋" w:hint="eastAsia"/>
        </w:rPr>
        <w:t>innofunds</w:t>
      </w:r>
      <w:r w:rsidR="00CD6754" w:rsidRPr="00BD0913">
        <w:rPr>
          <w:rStyle w:val="a3"/>
          <w:rFonts w:ascii="仿宋" w:eastAsia="仿宋" w:hAnsi="仿宋"/>
        </w:rPr>
        <w:t>.com</w:t>
      </w:r>
      <w:r w:rsidR="00CD6754" w:rsidRPr="00BD0913">
        <w:rPr>
          <w:rStyle w:val="a3"/>
          <w:rFonts w:ascii="仿宋" w:eastAsia="仿宋" w:hAnsi="仿宋" w:hint="eastAsia"/>
        </w:rPr>
        <w:t>.cn</w:t>
      </w:r>
    </w:hyperlink>
    <w:r w:rsidR="00CD6754" w:rsidRPr="000E4C80">
      <w:rPr>
        <w:rFonts w:ascii="仿宋" w:eastAsia="仿宋" w:hAnsi="仿宋" w:hint="eastAsia"/>
      </w:rPr>
      <w:t xml:space="preserve">   </w:t>
    </w:r>
    <w:r w:rsidR="00CD6754" w:rsidRPr="000E4C80">
      <w:rPr>
        <w:rFonts w:ascii="仿宋" w:eastAsia="仿宋" w:hAnsi="仿宋" w:hint="eastAsia"/>
        <w:color w:val="0000FF"/>
      </w:rPr>
      <w:t>Tel</w:t>
    </w:r>
    <w:r w:rsidR="00CD6754" w:rsidRPr="000E4C80">
      <w:rPr>
        <w:rFonts w:ascii="仿宋" w:eastAsia="仿宋" w:hAnsi="仿宋" w:hint="eastAsia"/>
        <w:color w:val="0000FF"/>
      </w:rPr>
      <w:t xml:space="preserve">：021－54285911  54306991  Fax： 54306991  CORUNDO——A </w:t>
    </w:r>
    <w:r w:rsidR="00CD6754" w:rsidRPr="000E4C80">
      <w:rPr>
        <w:rFonts w:ascii="仿宋" w:eastAsia="仿宋" w:hAnsi="仿宋"/>
        <w:color w:val="0000FF"/>
      </w:rPr>
      <w:t>STEP AHEAD</w:t>
    </w:r>
  </w:p>
  <w:p w14:paraId="0F3AE412" w14:textId="25D821CB" w:rsidR="00D04068" w:rsidRDefault="00AF2D95">
    <w:pPr>
      <w:pStyle w:val="ad"/>
    </w:pPr>
    <w:r>
      <w:rPr>
        <w:noProof/>
      </w:rPr>
      <mc:AlternateContent>
        <mc:Choice Requires="wps">
          <w:drawing>
            <wp:anchor distT="0" distB="0" distL="114300" distR="114300" simplePos="0" relativeHeight="251655680" behindDoc="0" locked="0" layoutInCell="1" allowOverlap="1" wp14:anchorId="29C6B0FE" wp14:editId="3DA609F0">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14:paraId="54A48597" w14:textId="77777777" w:rsidR="00D04068" w:rsidRDefault="00D04068">
                          <w:pPr>
                            <w:pStyle w:val="ad"/>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9C6B0FE" id="_x0000_t202" coordsize="21600,21600" o:spt="202" path="m,l,21600r21600,l21600,xe">
              <v:stroke joinstyle="miter"/>
              <v:path gradientshapeok="t" o:connecttype="rect"/>
            </v:shapetype>
            <v:shape id="文本框 1" o:spid="_x0000_s1026" type="#_x0000_t202" style="position:absolute;margin-left:0;margin-top:0;width:4.6pt;height:11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" filled="f" stroked="f" strokeweight=".5pt">
              <v:textbox style="mso-fit-shape-to-text:t" inset="0,0,0,0">
                <w:txbxContent>
                  <w:p w14:paraId="54A48597" w14:textId="77777777" w:rsidR="00D04068" w:rsidRDefault="00D04068">
                    <w:pPr>
                      <w:pStyle w:val="ad"/>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1C77C" w14:textId="77777777" w:rsidR="009D7584" w:rsidRDefault="009D7584">
      <w:r>
        <w:separator/>
      </w:r>
    </w:p>
  </w:footnote>
  <w:footnote w:type="continuationSeparator" w:id="0">
    <w:p w14:paraId="303707EC" w14:textId="77777777" w:rsidR="009D7584" w:rsidRDefault="009D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4DC84" w14:textId="77777777" w:rsidR="00CD6754" w:rsidRDefault="009D7584">
    <w:pPr>
      <w:pStyle w:val="ac"/>
    </w:pPr>
    <w:r>
      <w:rPr>
        <w:noProof/>
      </w:rPr>
      <w:pict w14:anchorId="3F5E9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19" o:spid="_x0000_s2053" type="#_x0000_t136" style="position:absolute;left:0;text-align:left;margin-left:0;margin-top:0;width:614.95pt;height:64.4pt;rotation:315;z-index:-251657728;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983FB" w14:textId="199B5995" w:rsidR="00CD6754" w:rsidRPr="000E4C80" w:rsidRDefault="009D7584" w:rsidP="00CD6754">
    <w:pPr>
      <w:pStyle w:val="ac"/>
      <w:pBdr>
        <w:bottom w:val="none" w:sz="0" w:space="0" w:color="auto"/>
      </w:pBdr>
      <w:jc w:val="both"/>
      <w:rPr>
        <w:rFonts w:ascii="仿宋" w:eastAsia="仿宋" w:hAnsi="仿宋"/>
        <w:sz w:val="21"/>
        <w:szCs w:val="21"/>
      </w:rPr>
    </w:pPr>
    <w:r>
      <w:rPr>
        <w:noProof/>
      </w:rPr>
      <w:pict w14:anchorId="2BA08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20" o:spid="_x0000_s2054" type="#_x0000_t136" style="position:absolute;left:0;text-align:left;margin-left:0;margin-top:0;width:614.95pt;height:64.4pt;rotation:315;z-index:-251656704;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r w:rsidR="00AF2D95">
      <w:rPr>
        <w:noProof/>
      </w:rPr>
      <w:drawing>
        <wp:anchor distT="0" distB="0" distL="114300" distR="114300" simplePos="0" relativeHeight="251656704" behindDoc="0" locked="0" layoutInCell="1" allowOverlap="1" wp14:anchorId="494CFE5A" wp14:editId="73A4F015">
          <wp:simplePos x="0" y="0"/>
          <wp:positionH relativeFrom="column">
            <wp:posOffset>-403860</wp:posOffset>
          </wp:positionH>
          <wp:positionV relativeFrom="paragraph">
            <wp:posOffset>-83185</wp:posOffset>
          </wp:positionV>
          <wp:extent cx="720090" cy="34798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754">
      <w:rPr>
        <w:rFonts w:hint="eastAsia"/>
      </w:rPr>
      <w:t xml:space="preserve">       </w:t>
    </w:r>
    <w:r w:rsidR="00CD6754" w:rsidRPr="000E4C80">
      <w:rPr>
        <w:rFonts w:ascii="仿宋" w:eastAsia="仿宋" w:hAnsi="仿宋" w:hint="eastAsia"/>
      </w:rPr>
      <w:t xml:space="preserve">                                                           </w:t>
    </w:r>
    <w:r w:rsidR="00CD6754">
      <w:rPr>
        <w:rFonts w:ascii="仿宋" w:eastAsia="仿宋" w:hAnsi="仿宋"/>
      </w:rPr>
      <w:t xml:space="preserve">     </w:t>
    </w:r>
    <w:r w:rsidR="00CD6754" w:rsidRPr="000E4C80">
      <w:rPr>
        <w:rFonts w:ascii="仿宋" w:eastAsia="仿宋" w:hAnsi="仿宋" w:hint="eastAsia"/>
      </w:rPr>
      <w:t xml:space="preserve">    </w:t>
    </w:r>
    <w:r w:rsidR="00CD6754" w:rsidRPr="000E4C80">
      <w:rPr>
        <w:rFonts w:ascii="仿宋" w:eastAsia="仿宋" w:hAnsi="仿宋" w:hint="eastAsia"/>
        <w:sz w:val="21"/>
        <w:szCs w:val="21"/>
      </w:rPr>
      <w:t>上海</w:t>
    </w:r>
    <w:proofErr w:type="gramStart"/>
    <w:r w:rsidR="00CD6754" w:rsidRPr="000E4C80">
      <w:rPr>
        <w:rFonts w:ascii="仿宋" w:eastAsia="仿宋" w:hAnsi="仿宋" w:hint="eastAsia"/>
        <w:sz w:val="21"/>
        <w:szCs w:val="21"/>
      </w:rPr>
      <w:t>科润达技术</w:t>
    </w:r>
    <w:proofErr w:type="gramEnd"/>
    <w:r w:rsidR="00CD6754" w:rsidRPr="000E4C80">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29A35" w14:textId="77777777" w:rsidR="00CD6754" w:rsidRDefault="009D7584">
    <w:pPr>
      <w:pStyle w:val="ac"/>
    </w:pPr>
    <w:r>
      <w:rPr>
        <w:noProof/>
      </w:rPr>
      <w:pict w14:anchorId="4680C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18" o:spid="_x0000_s2052" type="#_x0000_t136" style="position:absolute;left:0;text-align:left;margin-left:0;margin-top:0;width:614.95pt;height:64.4pt;rotation:315;z-index:-251658752;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7F44"/>
    <w:multiLevelType w:val="hybridMultilevel"/>
    <w:tmpl w:val="3BF24040"/>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071AAB"/>
    <w:multiLevelType w:val="hybridMultilevel"/>
    <w:tmpl w:val="95AA17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23D3E"/>
    <w:multiLevelType w:val="hybridMultilevel"/>
    <w:tmpl w:val="5D5047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6C5029"/>
    <w:multiLevelType w:val="hybridMultilevel"/>
    <w:tmpl w:val="35EE36A6"/>
    <w:lvl w:ilvl="0" w:tplc="2AB84840">
      <w:start w:val="1"/>
      <w:numFmt w:val="decimal"/>
      <w:lvlText w:val="%1"/>
      <w:lvlJc w:val="center"/>
      <w:pPr>
        <w:ind w:left="420" w:hanging="19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F2003D"/>
    <w:multiLevelType w:val="hybridMultilevel"/>
    <w:tmpl w:val="35EE36A6"/>
    <w:lvl w:ilvl="0" w:tplc="2AB84840">
      <w:start w:val="1"/>
      <w:numFmt w:val="decimal"/>
      <w:lvlText w:val="%1"/>
      <w:lvlJc w:val="center"/>
      <w:pPr>
        <w:ind w:left="420" w:hanging="19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8B1DBF"/>
    <w:multiLevelType w:val="hybridMultilevel"/>
    <w:tmpl w:val="C05AE1F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AB1D5E4"/>
    <w:multiLevelType w:val="singleLevel"/>
    <w:tmpl w:val="5AB1D5E4"/>
    <w:lvl w:ilvl="0">
      <w:start w:val="1"/>
      <w:numFmt w:val="chineseCounting"/>
      <w:suff w:val="space"/>
      <w:lvlText w:val="第%1章"/>
      <w:lvlJc w:val="left"/>
    </w:lvl>
  </w:abstractNum>
  <w:abstractNum w:abstractNumId="7" w15:restartNumberingAfterBreak="0">
    <w:nsid w:val="5AB1E730"/>
    <w:multiLevelType w:val="singleLevel"/>
    <w:tmpl w:val="5AB1E730"/>
    <w:lvl w:ilvl="0">
      <w:start w:val="1"/>
      <w:numFmt w:val="chineseCounting"/>
      <w:suff w:val="space"/>
      <w:lvlText w:val="第%1条"/>
      <w:lvlJc w:val="left"/>
    </w:lvl>
  </w:abstractNum>
  <w:abstractNum w:abstractNumId="8" w15:restartNumberingAfterBreak="0">
    <w:nsid w:val="5AB2120F"/>
    <w:multiLevelType w:val="singleLevel"/>
    <w:tmpl w:val="5AB2120F"/>
    <w:lvl w:ilvl="0">
      <w:start w:val="8"/>
      <w:numFmt w:val="chineseCounting"/>
      <w:suff w:val="space"/>
      <w:lvlText w:val="第%1条"/>
      <w:lvlJc w:val="left"/>
    </w:lvl>
  </w:abstractNum>
  <w:abstractNum w:abstractNumId="9" w15:restartNumberingAfterBreak="0">
    <w:nsid w:val="5AB2123F"/>
    <w:multiLevelType w:val="singleLevel"/>
    <w:tmpl w:val="5AB2123F"/>
    <w:lvl w:ilvl="0">
      <w:start w:val="1"/>
      <w:numFmt w:val="chineseCounting"/>
      <w:suff w:val="nothing"/>
      <w:lvlText w:val="（%1）"/>
      <w:lvlJc w:val="left"/>
      <w:pPr>
        <w:ind w:left="105" w:firstLine="0"/>
      </w:pPr>
    </w:lvl>
  </w:abstractNum>
  <w:num w:numId="1">
    <w:abstractNumId w:val="6"/>
  </w:num>
  <w:num w:numId="2">
    <w:abstractNumId w:val="7"/>
  </w:num>
  <w:num w:numId="3">
    <w:abstractNumId w:val="9"/>
  </w:num>
  <w:num w:numId="4">
    <w:abstractNumId w:val="8"/>
  </w:num>
  <w:num w:numId="5">
    <w:abstractNumId w:val="5"/>
  </w:num>
  <w:num w:numId="6">
    <w:abstractNumId w:val="2"/>
  </w:num>
  <w:num w:numId="7">
    <w:abstractNumId w:val="0"/>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7247EAC"/>
    <w:rsid w:val="0003066F"/>
    <w:rsid w:val="00031F91"/>
    <w:rsid w:val="00032B8B"/>
    <w:rsid w:val="000425EF"/>
    <w:rsid w:val="00055875"/>
    <w:rsid w:val="000774CF"/>
    <w:rsid w:val="000D1DC2"/>
    <w:rsid w:val="000F14B5"/>
    <w:rsid w:val="00132BD4"/>
    <w:rsid w:val="00182732"/>
    <w:rsid w:val="001E7099"/>
    <w:rsid w:val="002668CD"/>
    <w:rsid w:val="002C4BBE"/>
    <w:rsid w:val="002C5575"/>
    <w:rsid w:val="00450D37"/>
    <w:rsid w:val="004763A7"/>
    <w:rsid w:val="004E3A79"/>
    <w:rsid w:val="00596493"/>
    <w:rsid w:val="005E31A0"/>
    <w:rsid w:val="005E772A"/>
    <w:rsid w:val="00654BE3"/>
    <w:rsid w:val="006A49F2"/>
    <w:rsid w:val="006B11DC"/>
    <w:rsid w:val="00741D1F"/>
    <w:rsid w:val="00752E8A"/>
    <w:rsid w:val="00791278"/>
    <w:rsid w:val="00814F1A"/>
    <w:rsid w:val="008165CF"/>
    <w:rsid w:val="00825E88"/>
    <w:rsid w:val="008516AA"/>
    <w:rsid w:val="008651FD"/>
    <w:rsid w:val="00884EC7"/>
    <w:rsid w:val="008D28F1"/>
    <w:rsid w:val="00916B3D"/>
    <w:rsid w:val="009207DD"/>
    <w:rsid w:val="00922F37"/>
    <w:rsid w:val="00932658"/>
    <w:rsid w:val="009761AE"/>
    <w:rsid w:val="009A1A51"/>
    <w:rsid w:val="009B1BC4"/>
    <w:rsid w:val="009D7584"/>
    <w:rsid w:val="009E423A"/>
    <w:rsid w:val="009F52D9"/>
    <w:rsid w:val="00A25AB4"/>
    <w:rsid w:val="00A40E9E"/>
    <w:rsid w:val="00AF2D95"/>
    <w:rsid w:val="00B0460C"/>
    <w:rsid w:val="00B505C5"/>
    <w:rsid w:val="00BC2445"/>
    <w:rsid w:val="00BC792A"/>
    <w:rsid w:val="00BD1252"/>
    <w:rsid w:val="00BE2CDB"/>
    <w:rsid w:val="00CA49AD"/>
    <w:rsid w:val="00CB211E"/>
    <w:rsid w:val="00CC4431"/>
    <w:rsid w:val="00CD6754"/>
    <w:rsid w:val="00D04068"/>
    <w:rsid w:val="00D539B5"/>
    <w:rsid w:val="00D70C95"/>
    <w:rsid w:val="00D862D6"/>
    <w:rsid w:val="00DE7749"/>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57247EAC"/>
    <w:rsid w:val="5CE1611B"/>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5FB58BCA"/>
  <w15:chartTrackingRefBased/>
  <w15:docId w15:val="{B7B8F7C6-B51C-4150-A77A-C39B5C43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Pr>
      <w:color w:val="0000FF"/>
      <w:u w:val="single"/>
    </w:rPr>
  </w:style>
  <w:style w:type="character" w:styleId="a4">
    <w:name w:val="annotation reference"/>
    <w:uiPriority w:val="99"/>
    <w:qFormat/>
    <w:rPr>
      <w:sz w:val="21"/>
      <w:szCs w:val="21"/>
    </w:rPr>
  </w:style>
  <w:style w:type="character" w:customStyle="1" w:styleId="a5">
    <w:name w:val="批注文字 字符"/>
    <w:link w:val="a6"/>
    <w:rPr>
      <w:rFonts w:ascii="Calibri" w:eastAsia="宋体" w:hAnsi="Calibri" w:cs="Times New Roman"/>
      <w:kern w:val="2"/>
      <w:sz w:val="21"/>
      <w:szCs w:val="24"/>
    </w:rPr>
  </w:style>
  <w:style w:type="character" w:customStyle="1" w:styleId="a7">
    <w:name w:val="批注框文本 字符"/>
    <w:link w:val="a8"/>
    <w:rPr>
      <w:rFonts w:ascii="Calibri" w:eastAsia="宋体" w:hAnsi="Calibri" w:cs="Times New Roman"/>
      <w:kern w:val="2"/>
      <w:sz w:val="18"/>
      <w:szCs w:val="18"/>
    </w:rPr>
  </w:style>
  <w:style w:type="character" w:customStyle="1" w:styleId="a9">
    <w:name w:val="批注主题 字符"/>
    <w:basedOn w:val="a5"/>
    <w:link w:val="aa"/>
    <w:qFormat/>
    <w:rPr>
      <w:rFonts w:ascii="Calibri" w:eastAsia="宋体" w:hAnsi="Calibri" w:cs="Times New Roman"/>
      <w:kern w:val="2"/>
      <w:sz w:val="21"/>
      <w:szCs w:val="24"/>
    </w:rPr>
  </w:style>
  <w:style w:type="character" w:customStyle="1" w:styleId="ab">
    <w:name w:val="页眉 字符"/>
    <w:link w:val="ac"/>
    <w:uiPriority w:val="99"/>
    <w:qFormat/>
    <w:rPr>
      <w:rFonts w:ascii="Calibri" w:eastAsia="宋体" w:hAnsi="Calibri" w:cs="Times New Roman"/>
      <w:kern w:val="2"/>
      <w:sz w:val="18"/>
      <w:szCs w:val="18"/>
    </w:rPr>
  </w:style>
  <w:style w:type="paragraph" w:styleId="ac">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6"/>
    <w:next w:val="a6"/>
    <w:link w:val="a9"/>
    <w:rPr>
      <w:b/>
      <w:bCs/>
    </w:rPr>
  </w:style>
  <w:style w:type="paragraph" w:styleId="ad">
    <w:name w:val="footer"/>
    <w:basedOn w:val="a"/>
    <w:qFormat/>
    <w:pPr>
      <w:tabs>
        <w:tab w:val="center" w:pos="4153"/>
        <w:tab w:val="right" w:pos="8306"/>
      </w:tabs>
      <w:snapToGrid w:val="0"/>
      <w:jc w:val="left"/>
    </w:pPr>
    <w:rPr>
      <w:sz w:val="18"/>
    </w:rPr>
  </w:style>
  <w:style w:type="paragraph" w:styleId="a8">
    <w:name w:val="Balloon Text"/>
    <w:basedOn w:val="a"/>
    <w:link w:val="a7"/>
    <w:qFormat/>
    <w:rPr>
      <w:sz w:val="18"/>
      <w:szCs w:val="18"/>
    </w:rPr>
  </w:style>
  <w:style w:type="paragraph" w:styleId="a6">
    <w:name w:val="annotation text"/>
    <w:basedOn w:val="a"/>
    <w:link w:val="a5"/>
    <w:qFormat/>
    <w:pPr>
      <w:jc w:val="left"/>
    </w:pPr>
  </w:style>
  <w:style w:type="table" w:styleId="ae">
    <w:name w:val="Table Grid"/>
    <w:basedOn w:val="a1"/>
    <w:rsid w:val="00DE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关于2021年度闵行区重大产业技术攻关项目和民生科技计划项目拟立项企业名单.docx</Template>
  <TotalTime>2</TotalTime>
  <Pages>4</Pages>
  <Words>275</Words>
  <Characters>1574</Characters>
  <Application>Microsoft Office Word</Application>
  <DocSecurity>0</DocSecurity>
  <Lines>13</Lines>
  <Paragraphs>3</Paragraphs>
  <ScaleCrop>false</ScaleCrop>
  <Company>Sky123.Org</Company>
  <LinksUpToDate>false</LinksUpToDate>
  <CharactersWithSpaces>1846</CharactersWithSpaces>
  <SharedDoc>false</SharedDoc>
  <HLinks>
    <vt:vector size="6" baseType="variant">
      <vt:variant>
        <vt:i4>1376321</vt:i4>
      </vt:variant>
      <vt:variant>
        <vt:i4>0</vt:i4>
      </vt:variant>
      <vt:variant>
        <vt:i4>0</vt:i4>
      </vt:variant>
      <vt:variant>
        <vt:i4>5</vt:i4>
      </vt:variant>
      <vt:variant>
        <vt:lpwstr>http://www.innofunds.com.cn/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yft027</dc:creator>
  <cp:keywords/>
  <cp:lastModifiedBy>gaopeng@innofunds.com.cn</cp:lastModifiedBy>
  <cp:revision>3</cp:revision>
  <cp:lastPrinted>2021-02-05T08:47:00Z</cp:lastPrinted>
  <dcterms:created xsi:type="dcterms:W3CDTF">2021-07-29T10:01:00Z</dcterms:created>
  <dcterms:modified xsi:type="dcterms:W3CDTF">2021-07-29T10:02:00Z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