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03D2" w:rsidRPr="00AC47E0" w:rsidRDefault="003103D2" w:rsidP="003103D2">
      <w:pPr>
        <w:widowControl/>
        <w:shd w:val="clear" w:color="auto" w:fill="FFFFFF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C47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</w:p>
    <w:p w:rsidR="003103D2" w:rsidRPr="00046AE2" w:rsidRDefault="003103D2" w:rsidP="003103D2">
      <w:pPr>
        <w:widowControl/>
        <w:shd w:val="clear" w:color="auto" w:fill="FFFFFF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 w:rsidRPr="00046AE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2021年度拟认定宝山区企业技术中心名单</w:t>
      </w:r>
    </w:p>
    <w:p w:rsidR="003103D2" w:rsidRPr="00AC47E0" w:rsidRDefault="003103D2" w:rsidP="003103D2">
      <w:pPr>
        <w:widowControl/>
        <w:shd w:val="clear" w:color="auto" w:fill="FFFFFF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5881"/>
        <w:gridCol w:w="2464"/>
      </w:tblGrid>
      <w:tr w:rsidR="003103D2" w:rsidRPr="00046AE2" w:rsidTr="005B6459">
        <w:trPr>
          <w:cantSplit/>
          <w:trHeight w:hRule="exact" w:val="624"/>
          <w:tblHeader/>
        </w:trPr>
        <w:tc>
          <w:tcPr>
            <w:tcW w:w="1395" w:type="dxa"/>
            <w:shd w:val="clear" w:color="auto" w:fill="EDEDED" w:themeFill="accent3" w:themeFillTint="33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585" w:type="dxa"/>
            <w:shd w:val="clear" w:color="auto" w:fill="EDEDED" w:themeFill="accent3" w:themeFillTint="33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715" w:type="dxa"/>
            <w:shd w:val="clear" w:color="auto" w:fill="EDEDED" w:themeFill="accent3" w:themeFillTint="33"/>
            <w:vAlign w:val="center"/>
            <w:hideMark/>
          </w:tcPr>
          <w:p w:rsidR="003103D2" w:rsidRPr="00046AE2" w:rsidRDefault="003103D2" w:rsidP="00046AE2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所属街镇（园区）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上海阀门五厂有限公司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上海海隆石油钻具有限公司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上海英佛曼纳米科技股份有限公司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上海北昂医药科技股份有限公司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上海悍马建筑科技有限公司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946F5B">
            <w:pPr>
              <w:pStyle w:val="2"/>
              <w:spacing w:before="0" w:after="0"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上海新泰山高温工程材料有限公司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海隆石油产品技术服务（上海）有限公司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  <w:bookmarkStart w:id="0" w:name="_GoBack"/>
        <w:bookmarkEnd w:id="0"/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海隆管道工程技术服务有限公司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上海新大余氟碳喷涂材料有限公司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上海赛奥分离技术工程有限公司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上海合愉电机有限公司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上海宇辉住宅工业有限公司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上海华伟汽车部件股份有限公司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上海埃尔顿医疗器械有限公司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上海科辰光电线</w:t>
            </w: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缆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设备有限公司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上海古林国际印</w:t>
            </w: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华域麦格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纳电驱动系统有限公司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盛隆石油管检测技术有限公司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上海市富力达科技股份有限公司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上海宝丰机械制造有限公司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城工园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上海久能机电制造有限公司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城工园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爱卓智能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科技（上海）有限公司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城工园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上海三邦水处理技术有限公司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城工园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上海丰禾精密机械有限公司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城工园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上海速诚义齿有限公司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城工园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上海星海天冲压件有限公司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城工园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上海中欣晶圆半导体科技有限公司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城工园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上海北裕分析仪器股份有限公司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大场镇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上海升广科技有限公司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大场镇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上海杰汇炉窑技术有限公司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大场镇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上海国泉科技有限公司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大场镇（南大）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上海晶宇环境工程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高境镇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上海润达榕嘉生物技术科技有限公司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高境镇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鉴真防务技术（上海）有限公司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高境镇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上海互盾信息科技有限公司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高境镇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上海景栗信息科技有限公司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高境镇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上海宝临防爆电器有限公司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顾村镇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上海同季机电科技股份有限公司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顾村镇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费勉仪器科技（上海）有限公司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顾村镇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上海安杰环保科技股份有限公司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顾村镇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小卫（上海）生物科技有限公司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顾村镇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上海派可斯医疗器械有限公司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顾村镇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上海蓝长自动化科技有限公司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顾村镇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旭东压铸（上海）有限公司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顾村镇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子尔有限公司</w:t>
            </w:r>
            <w:proofErr w:type="gramEnd"/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顾村镇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上海利兰机械设备有限公司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顾村镇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铱斯电子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科技（上海）有限公司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顾村镇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中冶（上海）钢结构科技有限公司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上海三荣电梯制造有限公司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上海景泽生物技术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上海立峰汽车传动件股份有限公司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上海韦航装备科技有限公司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上海达克罗涂</w:t>
            </w: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复工业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上海牛元工贸有限公司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西门子制造工程中心有限公司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上海宝翼制罐有限公司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上海中集瑞集科技有限公司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58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上海宝鼎机械制造有限公司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上海家声汽车零部件有限公司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捷艾悉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环保科技（上海）有限公司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上海航安机场设备有限公司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</w:t>
            </w: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泾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畅的新材料科技（上海）有限公司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</w:t>
            </w: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泾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上海宝信数据中心有限公司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</w:t>
            </w: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泾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上海玖鼎环保科技有限公司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</w:t>
            </w: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泾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上海剑平动平衡机制造有限公司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</w:t>
            </w: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泾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上海驰声新材料有限公司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</w:t>
            </w: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泾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盘点食品科技有限公司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</w:t>
            </w: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泾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上海石易电子科技有限公司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庙行镇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上海天怡塑胶工业有限公司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庙行镇</w:t>
            </w:r>
            <w:proofErr w:type="gramEnd"/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上海大隆机器厂有限公司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淞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宝武集团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环境资源科技有限公司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淞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上海万序健康科技有限公司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淞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堡森（上海）新材料科技有限公司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淞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上海东新冶金技术工程有限公司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淞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上海琥崧智能科技股份有限公司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淞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猎上网络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科技（上海）有限公司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淞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上海创旗天下科技股份有限公司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淞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78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</w:t>
            </w: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磐翼信息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科技（上海）有限公司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淞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上海云教信息技术有限公司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淞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小松鼠（上海）环保科技有限公司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淞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上海童格电子科技有限公司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淞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上海久华信息科技股份有限公司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淞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上海企想信息技术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淞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上海永力信息科技股份有限公司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淞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上海亿阁教育科技有限公司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淞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上海万位数字技术有限公司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杨行镇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上海万生合金材料有限公司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杨行镇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上海壹墨图文设计制作有限公司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杨行镇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上海科德轧辊表面处理有限公司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杨行镇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上海汉神机电股份有限公司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杨行镇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上海宝明耐火材料有限公司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杨行镇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上海钧测检测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技术服务有限公司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杨行镇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上海浦帮机电制造有限公司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杨行镇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工艺（上海）材料科技有限公司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杨行镇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上海骏润机械制造有限公司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杨行镇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上海黄海制药有限责任公司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月浦镇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上海君威钢绳索具有限公司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月浦镇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98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莱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歇研磨机械制造（上海）有限公司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月浦镇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上海富铭密封材料有限公司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月浦镇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宝武碳业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科技股份有限公司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航运发展区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欧</w:t>
            </w: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冶云商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航运发展区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上海贺力液压机电有限公司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航运发展区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上海宝钢铸造有限公司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航运发展区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上海佰能工程技术有限公司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吴淞街道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上海牛磨王新材料科技有限公司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吴淞街道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上海宝钢节能环保技术有限公司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友谊路街道</w:t>
            </w:r>
          </w:p>
        </w:tc>
      </w:tr>
      <w:tr w:rsidR="003103D2" w:rsidRPr="00046AE2" w:rsidTr="00046AE2">
        <w:trPr>
          <w:cantSplit/>
          <w:trHeight w:hRule="exact" w:val="624"/>
        </w:trPr>
        <w:tc>
          <w:tcPr>
            <w:tcW w:w="139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103D2" w:rsidRPr="00046AE2" w:rsidRDefault="003103D2" w:rsidP="00EF36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上海快来</w:t>
            </w:r>
            <w:proofErr w:type="gramStart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秀展示</w:t>
            </w:r>
            <w:proofErr w:type="gramEnd"/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3103D2" w:rsidRPr="00046AE2" w:rsidRDefault="003103D2" w:rsidP="00046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46AE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张庙街道</w:t>
            </w:r>
          </w:p>
        </w:tc>
      </w:tr>
    </w:tbl>
    <w:p w:rsidR="003103D2" w:rsidRDefault="003103D2" w:rsidP="003103D2"/>
    <w:p w:rsidR="00AF2D95" w:rsidRPr="00834CF5" w:rsidRDefault="00AF2D95" w:rsidP="00834CF5"/>
    <w:sectPr w:rsidR="00AF2D95" w:rsidRPr="00834CF5" w:rsidSect="00031F91">
      <w:headerReference w:type="default" r:id="rId8"/>
      <w:footerReference w:type="default" r:id="rId9"/>
      <w:pgSz w:w="11906" w:h="16838"/>
      <w:pgMar w:top="1701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3664" w:rsidRDefault="00EE3664">
      <w:r>
        <w:separator/>
      </w:r>
    </w:p>
  </w:endnote>
  <w:endnote w:type="continuationSeparator" w:id="0">
    <w:p w:rsidR="00EE3664" w:rsidRDefault="00EE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 w:rsidP="00CD6754">
    <w:pPr>
      <w:pStyle w:val="ad"/>
      <w:jc w:val="center"/>
      <w:rPr>
        <w:rFonts w:ascii="仿宋" w:eastAsia="仿宋" w:hAnsi="仿宋"/>
      </w:rPr>
    </w:pPr>
  </w:p>
  <w:p w:rsidR="00CD6754" w:rsidRPr="000E4C80" w:rsidRDefault="00EE3664" w:rsidP="00CD6754">
    <w:pPr>
      <w:pStyle w:val="ad"/>
      <w:rPr>
        <w:rFonts w:ascii="仿宋" w:eastAsia="仿宋" w:hAnsi="仿宋"/>
      </w:rPr>
    </w:pPr>
    <w:hyperlink r:id="rId1" w:history="1">
      <w:r w:rsidR="00CD6754" w:rsidRPr="00BD0913">
        <w:rPr>
          <w:rStyle w:val="a3"/>
          <w:rFonts w:ascii="仿宋" w:eastAsia="仿宋" w:hAnsi="仿宋"/>
        </w:rPr>
        <w:t>http://www.</w:t>
      </w:r>
      <w:r w:rsidR="00CD6754" w:rsidRPr="00BD0913">
        <w:rPr>
          <w:rStyle w:val="a3"/>
          <w:rFonts w:ascii="仿宋" w:eastAsia="仿宋" w:hAnsi="仿宋" w:hint="eastAsia"/>
        </w:rPr>
        <w:t>innofunds</w:t>
      </w:r>
      <w:r w:rsidR="00CD6754" w:rsidRPr="00BD0913">
        <w:rPr>
          <w:rStyle w:val="a3"/>
          <w:rFonts w:ascii="仿宋" w:eastAsia="仿宋" w:hAnsi="仿宋"/>
        </w:rPr>
        <w:t>.com</w:t>
      </w:r>
      <w:r w:rsidR="00CD6754" w:rsidRPr="00BD0913">
        <w:rPr>
          <w:rStyle w:val="a3"/>
          <w:rFonts w:ascii="仿宋" w:eastAsia="仿宋" w:hAnsi="仿宋" w:hint="eastAsia"/>
        </w:rPr>
        <w:t>.cn</w:t>
      </w:r>
    </w:hyperlink>
    <w:r w:rsidR="00CD6754" w:rsidRPr="000E4C80">
      <w:rPr>
        <w:rFonts w:ascii="仿宋" w:eastAsia="仿宋" w:hAnsi="仿宋" w:hint="eastAsia"/>
      </w:rPr>
      <w:t xml:space="preserve">   </w:t>
    </w:r>
    <w:r w:rsidR="00CD6754" w:rsidRPr="000E4C80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CD6754" w:rsidRPr="000E4C80">
      <w:rPr>
        <w:rFonts w:ascii="仿宋" w:eastAsia="仿宋" w:hAnsi="仿宋"/>
        <w:color w:val="0000FF"/>
      </w:rPr>
      <w:t>STEP AHEAD</w:t>
    </w:r>
  </w:p>
  <w:p w:rsidR="00D04068" w:rsidRDefault="00AF2D95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C6B0FE" wp14:editId="3DA609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4068" w:rsidRDefault="00D04068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6B0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56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" filled="f" stroked="f" strokeweight=".5pt">
              <v:textbox style="mso-fit-shape-to-text:t" inset="0,0,0,0">
                <w:txbxContent>
                  <w:p w:rsidR="00D04068" w:rsidRDefault="00D04068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3664" w:rsidRDefault="00EE3664">
      <w:r>
        <w:separator/>
      </w:r>
    </w:p>
  </w:footnote>
  <w:footnote w:type="continuationSeparator" w:id="0">
    <w:p w:rsidR="00EE3664" w:rsidRDefault="00EE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Pr="000E4C80" w:rsidRDefault="00AF2D95" w:rsidP="00CD6754">
    <w:pPr>
      <w:pStyle w:val="ac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94CFE5A" wp14:editId="73A4F01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754">
      <w:rPr>
        <w:rFonts w:hint="eastAsia"/>
      </w:rPr>
      <w:t xml:space="preserve">       </w:t>
    </w:r>
    <w:r w:rsidR="00CD6754" w:rsidRPr="000E4C80">
      <w:rPr>
        <w:rFonts w:ascii="仿宋" w:eastAsia="仿宋" w:hAnsi="仿宋" w:hint="eastAsia"/>
      </w:rPr>
      <w:t xml:space="preserve">                                                           </w:t>
    </w:r>
    <w:r w:rsidR="00CD6754">
      <w:rPr>
        <w:rFonts w:ascii="仿宋" w:eastAsia="仿宋" w:hAnsi="仿宋"/>
      </w:rPr>
      <w:t xml:space="preserve">     </w:t>
    </w:r>
    <w:r w:rsidR="00CD6754" w:rsidRPr="000E4C80">
      <w:rPr>
        <w:rFonts w:ascii="仿宋" w:eastAsia="仿宋" w:hAnsi="仿宋" w:hint="eastAsia"/>
      </w:rPr>
      <w:t xml:space="preserve">    </w:t>
    </w:r>
    <w:r w:rsidR="00CD6754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CD6754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CD6754" w:rsidRPr="000E4C80">
      <w:rPr>
        <w:rFonts w:ascii="仿宋" w:eastAsia="仿宋" w:hAnsi="仿宋" w:hint="eastAsia"/>
        <w:sz w:val="21"/>
        <w:szCs w:val="21"/>
      </w:rPr>
      <w:t>经纪有限公司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7F44"/>
    <w:multiLevelType w:val="hybridMultilevel"/>
    <w:tmpl w:val="3BF2404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71AAB"/>
    <w:multiLevelType w:val="hybridMultilevel"/>
    <w:tmpl w:val="95AA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723D3E"/>
    <w:multiLevelType w:val="hybridMultilevel"/>
    <w:tmpl w:val="5D504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C5029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F2003D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8B1DBF"/>
    <w:multiLevelType w:val="hybridMultilevel"/>
    <w:tmpl w:val="C05AE1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1D5E4"/>
    <w:multiLevelType w:val="singleLevel"/>
    <w:tmpl w:val="5AB1D5E4"/>
    <w:lvl w:ilvl="0">
      <w:start w:val="1"/>
      <w:numFmt w:val="chineseCounting"/>
      <w:suff w:val="space"/>
      <w:lvlText w:val="第%1章"/>
      <w:lvlJc w:val="left"/>
    </w:lvl>
  </w:abstractNum>
  <w:abstractNum w:abstractNumId="7" w15:restartNumberingAfterBreak="0">
    <w:nsid w:val="5AB1E730"/>
    <w:multiLevelType w:val="singleLevel"/>
    <w:tmpl w:val="5AB1E730"/>
    <w:lvl w:ilvl="0">
      <w:start w:val="1"/>
      <w:numFmt w:val="chineseCounting"/>
      <w:suff w:val="space"/>
      <w:lvlText w:val="第%1条"/>
      <w:lvlJc w:val="left"/>
    </w:lvl>
  </w:abstractNum>
  <w:abstractNum w:abstractNumId="8" w15:restartNumberingAfterBreak="0">
    <w:nsid w:val="5AB2120F"/>
    <w:multiLevelType w:val="singleLevel"/>
    <w:tmpl w:val="5AB2120F"/>
    <w:lvl w:ilvl="0">
      <w:start w:val="8"/>
      <w:numFmt w:val="chineseCounting"/>
      <w:suff w:val="space"/>
      <w:lvlText w:val="第%1条"/>
      <w:lvlJc w:val="left"/>
    </w:lvl>
  </w:abstractNum>
  <w:abstractNum w:abstractNumId="9" w15:restartNumberingAfterBreak="0">
    <w:nsid w:val="5AB2123F"/>
    <w:multiLevelType w:val="singleLevel"/>
    <w:tmpl w:val="5AB2123F"/>
    <w:lvl w:ilvl="0">
      <w:start w:val="1"/>
      <w:numFmt w:val="chineseCounting"/>
      <w:suff w:val="nothing"/>
      <w:lvlText w:val="（%1）"/>
      <w:lvlJc w:val="left"/>
      <w:pPr>
        <w:ind w:left="105" w:firstLine="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D2"/>
    <w:rsid w:val="0003066F"/>
    <w:rsid w:val="00031F91"/>
    <w:rsid w:val="00032B8B"/>
    <w:rsid w:val="000425EF"/>
    <w:rsid w:val="00046AE2"/>
    <w:rsid w:val="00055875"/>
    <w:rsid w:val="00057718"/>
    <w:rsid w:val="000774CF"/>
    <w:rsid w:val="000D1DC2"/>
    <w:rsid w:val="000F14B5"/>
    <w:rsid w:val="00132BD4"/>
    <w:rsid w:val="00182732"/>
    <w:rsid w:val="002668CD"/>
    <w:rsid w:val="002C4BBE"/>
    <w:rsid w:val="002C5575"/>
    <w:rsid w:val="003103D2"/>
    <w:rsid w:val="00450D37"/>
    <w:rsid w:val="004763A7"/>
    <w:rsid w:val="004E3A79"/>
    <w:rsid w:val="00596493"/>
    <w:rsid w:val="005B6459"/>
    <w:rsid w:val="005E31A0"/>
    <w:rsid w:val="005E772A"/>
    <w:rsid w:val="006156CC"/>
    <w:rsid w:val="00654BE3"/>
    <w:rsid w:val="006A49F2"/>
    <w:rsid w:val="006B11DC"/>
    <w:rsid w:val="00741D1F"/>
    <w:rsid w:val="00752E8A"/>
    <w:rsid w:val="00791278"/>
    <w:rsid w:val="00814F1A"/>
    <w:rsid w:val="008165CF"/>
    <w:rsid w:val="00834CF5"/>
    <w:rsid w:val="008516AA"/>
    <w:rsid w:val="008651FD"/>
    <w:rsid w:val="00884EC7"/>
    <w:rsid w:val="008D28F1"/>
    <w:rsid w:val="00916B3D"/>
    <w:rsid w:val="009207DD"/>
    <w:rsid w:val="00922F37"/>
    <w:rsid w:val="00932658"/>
    <w:rsid w:val="00946F5B"/>
    <w:rsid w:val="009761AE"/>
    <w:rsid w:val="009A1A51"/>
    <w:rsid w:val="009B1BC4"/>
    <w:rsid w:val="009E423A"/>
    <w:rsid w:val="009F52D9"/>
    <w:rsid w:val="00A25AB4"/>
    <w:rsid w:val="00A3736D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CF7125"/>
    <w:rsid w:val="00D04068"/>
    <w:rsid w:val="00D06C04"/>
    <w:rsid w:val="00D539B5"/>
    <w:rsid w:val="00D70C95"/>
    <w:rsid w:val="00D862D6"/>
    <w:rsid w:val="00DE7749"/>
    <w:rsid w:val="00EE3664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57247EAC"/>
    <w:rsid w:val="5CE1611B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A9342FC"/>
  <w15:chartTrackingRefBased/>
  <w15:docId w15:val="{9BD431FC-D457-486D-B66C-03F49FCC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3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rsid w:val="00CF712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character" w:styleId="a4">
    <w:name w:val="annotation reference"/>
    <w:uiPriority w:val="99"/>
    <w:qFormat/>
    <w:rPr>
      <w:sz w:val="21"/>
      <w:szCs w:val="21"/>
    </w:rPr>
  </w:style>
  <w:style w:type="character" w:customStyle="1" w:styleId="a5">
    <w:name w:val="批注文字 字符"/>
    <w:link w:val="a6"/>
    <w:rPr>
      <w:rFonts w:ascii="Calibri" w:eastAsia="宋体" w:hAnsi="Calibri" w:cs="Times New Roman"/>
      <w:kern w:val="2"/>
      <w:sz w:val="21"/>
      <w:szCs w:val="24"/>
    </w:rPr>
  </w:style>
  <w:style w:type="character" w:customStyle="1" w:styleId="a7">
    <w:name w:val="批注框文本 字符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批注主题 字符"/>
    <w:basedOn w:val="a5"/>
    <w:link w:val="aa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b">
    <w:name w:val="页眉 字符"/>
    <w:link w:val="ac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a">
    <w:name w:val="annotation subject"/>
    <w:basedOn w:val="a6"/>
    <w:next w:val="a6"/>
    <w:link w:val="a9"/>
    <w:rPr>
      <w:b/>
      <w:bCs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paragraph" w:styleId="a8">
    <w:name w:val="Balloon Text"/>
    <w:basedOn w:val="a"/>
    <w:link w:val="a7"/>
    <w:qFormat/>
    <w:rPr>
      <w:rFonts w:ascii="Calibri" w:eastAsia="宋体" w:hAnsi="Calibri" w:cs="Times New Roman"/>
      <w:sz w:val="18"/>
      <w:szCs w:val="18"/>
    </w:rPr>
  </w:style>
  <w:style w:type="paragraph" w:styleId="a6">
    <w:name w:val="annotation text"/>
    <w:basedOn w:val="a"/>
    <w:link w:val="a5"/>
    <w:qFormat/>
    <w:pPr>
      <w:jc w:val="left"/>
    </w:pPr>
    <w:rPr>
      <w:rFonts w:ascii="Calibri" w:eastAsia="宋体" w:hAnsi="Calibri" w:cs="Times New Roman"/>
      <w:szCs w:val="24"/>
    </w:rPr>
  </w:style>
  <w:style w:type="table" w:styleId="ae">
    <w:name w:val="Table Grid"/>
    <w:basedOn w:val="a1"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rsid w:val="00CF712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pe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6DD4-E78D-4A5B-A720-3D39A135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科润达文件格式模板（竖版）.dotx</Template>
  <TotalTime>14</TotalTime>
  <Pages>6</Pages>
  <Words>358</Words>
  <Characters>2041</Characters>
  <Application>Microsoft Office Word</Application>
  <DocSecurity>0</DocSecurity>
  <Lines>17</Lines>
  <Paragraphs>4</Paragraphs>
  <ScaleCrop>false</ScaleCrop>
  <Company>Sky123.Org</Company>
  <LinksUpToDate>false</LinksUpToDate>
  <CharactersWithSpaces>2395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http://www.innofunds.com.cn/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</dc:creator>
  <cp:keywords/>
  <cp:lastModifiedBy>gaopeng@innofunds.com.cn</cp:lastModifiedBy>
  <cp:revision>5</cp:revision>
  <cp:lastPrinted>2021-02-05T08:47:00Z</cp:lastPrinted>
  <dcterms:created xsi:type="dcterms:W3CDTF">2021-08-10T01:04:00Z</dcterms:created>
  <dcterms:modified xsi:type="dcterms:W3CDTF">2021-08-10T07:43:00Z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