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340" w:rsidRPr="009F1340" w:rsidRDefault="009F1340" w:rsidP="000207AB">
      <w:pPr>
        <w:snapToGrid w:val="0"/>
        <w:jc w:val="center"/>
        <w:rPr>
          <w:rFonts w:ascii="微软雅黑" w:eastAsia="微软雅黑" w:hAnsi="微软雅黑"/>
          <w:color w:val="000000" w:themeColor="text1"/>
          <w:sz w:val="32"/>
          <w:szCs w:val="32"/>
          <w:shd w:val="clear" w:color="auto" w:fill="FFFFFF"/>
        </w:rPr>
      </w:pPr>
      <w:r w:rsidRPr="009F1340">
        <w:rPr>
          <w:rFonts w:ascii="微软雅黑" w:eastAsia="微软雅黑" w:hAnsi="微软雅黑" w:hint="eastAsia"/>
          <w:color w:val="000000" w:themeColor="text1"/>
          <w:sz w:val="32"/>
          <w:szCs w:val="32"/>
          <w:shd w:val="clear" w:color="auto" w:fill="FFFFFF"/>
        </w:rPr>
        <w:t>上海市2021年度“科技创新行动计划”</w:t>
      </w:r>
      <w:r w:rsidR="00054C57" w:rsidRPr="00054C57">
        <w:rPr>
          <w:rFonts w:hint="eastAsia"/>
        </w:rPr>
        <w:t xml:space="preserve"> </w:t>
      </w:r>
      <w:r w:rsidR="00054C57" w:rsidRPr="00054C57">
        <w:rPr>
          <w:rFonts w:ascii="微软雅黑" w:eastAsia="微软雅黑" w:hAnsi="微软雅黑" w:hint="eastAsia"/>
          <w:color w:val="000000" w:themeColor="text1"/>
          <w:sz w:val="32"/>
          <w:szCs w:val="32"/>
          <w:shd w:val="clear" w:color="auto" w:fill="FFFFFF"/>
        </w:rPr>
        <w:t>集成电路科技支撑专项</w:t>
      </w:r>
    </w:p>
    <w:p w:rsidR="009F1340" w:rsidRPr="009F1340" w:rsidRDefault="009F1340" w:rsidP="000207AB">
      <w:pPr>
        <w:snapToGrid w:val="0"/>
        <w:jc w:val="center"/>
        <w:rPr>
          <w:rFonts w:ascii="微软雅黑" w:eastAsia="微软雅黑" w:hAnsi="微软雅黑"/>
          <w:color w:val="000000" w:themeColor="text1"/>
          <w:sz w:val="32"/>
          <w:szCs w:val="32"/>
          <w:shd w:val="clear" w:color="auto" w:fill="FFFFFF"/>
        </w:rPr>
      </w:pPr>
      <w:r w:rsidRPr="009F1340">
        <w:rPr>
          <w:rFonts w:ascii="微软雅黑" w:eastAsia="微软雅黑" w:hAnsi="微软雅黑" w:hint="eastAsia"/>
          <w:color w:val="000000" w:themeColor="text1"/>
          <w:sz w:val="32"/>
          <w:szCs w:val="32"/>
          <w:shd w:val="clear" w:color="auto" w:fill="FFFFFF"/>
        </w:rPr>
        <w:t>拟立项</w:t>
      </w:r>
      <w:r w:rsidR="00027E50">
        <w:rPr>
          <w:rFonts w:ascii="微软雅黑" w:eastAsia="微软雅黑" w:hAnsi="微软雅黑" w:hint="eastAsia"/>
          <w:color w:val="000000" w:themeColor="text1"/>
          <w:sz w:val="32"/>
          <w:szCs w:val="32"/>
          <w:shd w:val="clear" w:color="auto" w:fill="FFFFFF"/>
        </w:rPr>
        <w:t>项目</w:t>
      </w:r>
      <w:bookmarkStart w:id="0" w:name="_GoBack"/>
      <w:bookmarkEnd w:id="0"/>
      <w:r w:rsidRPr="009F1340">
        <w:rPr>
          <w:rFonts w:ascii="微软雅黑" w:eastAsia="微软雅黑" w:hAnsi="微软雅黑" w:hint="eastAsia"/>
          <w:color w:val="000000" w:themeColor="text1"/>
          <w:sz w:val="32"/>
          <w:szCs w:val="32"/>
          <w:shd w:val="clear" w:color="auto" w:fill="FFFFFF"/>
        </w:rPr>
        <w:t>清单</w:t>
      </w:r>
    </w:p>
    <w:p w:rsidR="009F1340" w:rsidRPr="000207AB" w:rsidRDefault="009F1340" w:rsidP="000207AB">
      <w:pPr>
        <w:spacing w:afterLines="50" w:after="156"/>
        <w:jc w:val="center"/>
        <w:rPr>
          <w:rFonts w:ascii="微软雅黑" w:eastAsia="微软雅黑" w:hAnsi="微软雅黑"/>
          <w:color w:val="767171" w:themeColor="background2" w:themeShade="80"/>
          <w:szCs w:val="21"/>
          <w:shd w:val="clear" w:color="auto" w:fill="FFFFFF"/>
        </w:rPr>
      </w:pPr>
      <w:r w:rsidRPr="009F1340">
        <w:rPr>
          <w:rFonts w:ascii="微软雅黑" w:eastAsia="微软雅黑" w:hAnsi="微软雅黑" w:hint="eastAsia"/>
          <w:color w:val="767171" w:themeColor="background2" w:themeShade="80"/>
          <w:szCs w:val="21"/>
          <w:shd w:val="clear" w:color="auto" w:fill="FFFFFF"/>
        </w:rPr>
        <w:t>（排名不分先后）</w:t>
      </w:r>
    </w:p>
    <w:tbl>
      <w:tblPr>
        <w:tblW w:w="963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80"/>
        <w:gridCol w:w="4377"/>
        <w:gridCol w:w="3260"/>
        <w:gridCol w:w="1417"/>
      </w:tblGrid>
      <w:tr w:rsidR="009F1340" w:rsidRPr="003F5687" w:rsidTr="00054C57">
        <w:trPr>
          <w:trHeight w:val="285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F1340" w:rsidRPr="003F5687" w:rsidRDefault="009F1340" w:rsidP="00054C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F56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F1340" w:rsidRPr="003F5687" w:rsidRDefault="009F1340" w:rsidP="002B209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F56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F1340" w:rsidRPr="003F5687" w:rsidRDefault="009F1340" w:rsidP="00054C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F56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承担单位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F1340" w:rsidRPr="003F5687" w:rsidRDefault="009F1340" w:rsidP="00054C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F56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</w:tr>
      <w:tr w:rsidR="00054C57" w:rsidRPr="003F5687" w:rsidTr="00054C57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r w:rsidRPr="00281183">
              <w:t>新型二维半导体在3纳米以下集成电路中的应用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复旦大学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包文中</w:t>
            </w:r>
          </w:p>
        </w:tc>
      </w:tr>
      <w:tr w:rsidR="00054C57" w:rsidRPr="003F5687" w:rsidTr="00054C57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r w:rsidRPr="00281183">
              <w:t>基于高导热衬底的氧化镓异质集成器件关键技术研究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复旦大学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马宏平</w:t>
            </w:r>
          </w:p>
        </w:tc>
      </w:tr>
      <w:tr w:rsidR="00054C57" w:rsidRPr="003F5687" w:rsidTr="00054C57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r w:rsidRPr="00281183">
              <w:t>基于金属氧化物薄膜晶体管的3D-DRAM存储技术研究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复旦大学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朱颢</w:t>
            </w:r>
          </w:p>
        </w:tc>
      </w:tr>
      <w:tr w:rsidR="00054C57" w:rsidRPr="003F5687" w:rsidTr="00054C57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r w:rsidRPr="00281183">
              <w:t>铌酸锂光子芯片的高效率、高精度制造技术与方法研究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华东师范大学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程亚</w:t>
            </w:r>
          </w:p>
        </w:tc>
      </w:tr>
      <w:tr w:rsidR="00054C57" w:rsidRPr="003F5687" w:rsidTr="00054C57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r w:rsidRPr="00281183">
              <w:t>基于国产材料的300mm大硅片化学机械抛光工艺研究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上海集成电路材料研究院有限公司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黄嘉晔</w:t>
            </w:r>
          </w:p>
        </w:tc>
      </w:tr>
      <w:tr w:rsidR="00054C57" w:rsidRPr="003F5687" w:rsidTr="00054C57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r w:rsidRPr="00281183">
              <w:t>高速高精度模数转换芯片研发及应用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上海芯炽集成电路技术有限公司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吴旭凡</w:t>
            </w:r>
          </w:p>
        </w:tc>
      </w:tr>
      <w:tr w:rsidR="00054C57" w:rsidRPr="003F5687" w:rsidTr="00054C57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r w:rsidRPr="00281183">
              <w:t>面向5G高性能滤波器的POI晶圆工程化技术研究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上海新硅聚合半导体有限公司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黄凯</w:t>
            </w:r>
          </w:p>
        </w:tc>
      </w:tr>
      <w:tr w:rsidR="00054C57" w:rsidRPr="003F5687" w:rsidTr="00054C57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r w:rsidRPr="00281183">
              <w:t>面向化合物半导体量产线高功率射频器件PDK模型建模平台与高灵敏度太赫兹量子器件建模技术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上海新微半导体有限公司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ZHOU ZEYANG</w:t>
            </w:r>
          </w:p>
        </w:tc>
      </w:tr>
      <w:tr w:rsidR="00054C57" w:rsidRPr="003F5687" w:rsidTr="00054C57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r w:rsidRPr="00281183">
              <w:t>大规模超导集成电路高保真器件模型研究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C57" w:rsidRPr="00281183" w:rsidRDefault="00054C57" w:rsidP="00054C57">
            <w:pPr>
              <w:jc w:val="center"/>
            </w:pPr>
            <w:r w:rsidRPr="00281183">
              <w:t>中国科学院上海微系统与信息技术研究所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4C57" w:rsidRDefault="00054C57" w:rsidP="00054C57">
            <w:pPr>
              <w:jc w:val="center"/>
            </w:pPr>
            <w:r w:rsidRPr="00281183">
              <w:t>应利良</w:t>
            </w:r>
          </w:p>
        </w:tc>
      </w:tr>
    </w:tbl>
    <w:p w:rsidR="00AF2D95" w:rsidRPr="009F1340" w:rsidRDefault="00AF2D95" w:rsidP="009F1340"/>
    <w:sectPr w:rsidR="00AF2D95" w:rsidRPr="009F1340" w:rsidSect="00031F91">
      <w:headerReference w:type="default" r:id="rId7"/>
      <w:footerReference w:type="default" r:id="rId8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227C" w:rsidRDefault="00A5227C">
      <w:r>
        <w:separator/>
      </w:r>
    </w:p>
  </w:endnote>
  <w:endnote w:type="continuationSeparator" w:id="0">
    <w:p w:rsidR="00A5227C" w:rsidRDefault="00A5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A5227C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227C" w:rsidRDefault="00A5227C">
      <w:r>
        <w:separator/>
      </w:r>
    </w:p>
  </w:footnote>
  <w:footnote w:type="continuationSeparator" w:id="0">
    <w:p w:rsidR="00A5227C" w:rsidRDefault="00A5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上海科润达技术经纪有限公司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8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9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40"/>
    <w:rsid w:val="000207AB"/>
    <w:rsid w:val="00027E50"/>
    <w:rsid w:val="0003066F"/>
    <w:rsid w:val="00031F91"/>
    <w:rsid w:val="00032B8B"/>
    <w:rsid w:val="000425EF"/>
    <w:rsid w:val="00054C57"/>
    <w:rsid w:val="00055875"/>
    <w:rsid w:val="000774CF"/>
    <w:rsid w:val="000D1DC2"/>
    <w:rsid w:val="000F14B5"/>
    <w:rsid w:val="00132BD4"/>
    <w:rsid w:val="00182732"/>
    <w:rsid w:val="00220460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1340"/>
    <w:rsid w:val="009F52D9"/>
    <w:rsid w:val="00A16A13"/>
    <w:rsid w:val="00A25AB4"/>
    <w:rsid w:val="00A40E9E"/>
    <w:rsid w:val="00A5227C"/>
    <w:rsid w:val="00AF2D95"/>
    <w:rsid w:val="00B0460C"/>
    <w:rsid w:val="00B505C5"/>
    <w:rsid w:val="00BA4314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06C04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31C02C"/>
  <w15:chartTrackingRefBased/>
  <w15:docId w15:val="{3B88D02B-0F8F-4FDA-8E75-CA6C7BE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3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a8">
    <w:name w:val="Balloon Text"/>
    <w:basedOn w:val="a"/>
    <w:link w:val="a7"/>
    <w:qFormat/>
    <w:rPr>
      <w:rFonts w:ascii="Calibri" w:eastAsia="宋体" w:hAnsi="Calibri" w:cs="Times New Roman"/>
      <w:sz w:val="18"/>
      <w:szCs w:val="18"/>
    </w:rPr>
  </w:style>
  <w:style w:type="paragraph" w:styleId="a6">
    <w:name w:val="annotation text"/>
    <w:basedOn w:val="a"/>
    <w:link w:val="a5"/>
    <w:qFormat/>
    <w:pPr>
      <w:jc w:val="left"/>
    </w:pPr>
    <w:rPr>
      <w:rFonts w:ascii="Calibri" w:eastAsia="宋体" w:hAnsi="Calibri" w:cs="Times New Roman"/>
      <w:szCs w:val="24"/>
    </w:rPr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12</TotalTime>
  <Pages>1</Pages>
  <Words>68</Words>
  <Characters>393</Characters>
  <Application>Microsoft Office Word</Application>
  <DocSecurity>0</DocSecurity>
  <Lines>3</Lines>
  <Paragraphs>1</Paragraphs>
  <ScaleCrop>false</ScaleCrop>
  <Company>Sky123.Org</Company>
  <LinksUpToDate>false</LinksUpToDate>
  <CharactersWithSpaces>460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4</cp:revision>
  <cp:lastPrinted>2021-02-05T08:47:00Z</cp:lastPrinted>
  <dcterms:created xsi:type="dcterms:W3CDTF">2021-07-30T05:29:00Z</dcterms:created>
  <dcterms:modified xsi:type="dcterms:W3CDTF">2021-08-03T03:41:00Z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