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3471" w:rsidRPr="00053471" w:rsidRDefault="00053471" w:rsidP="00053471">
      <w:pPr>
        <w:snapToGrid w:val="0"/>
        <w:spacing w:afterLines="50" w:after="156"/>
        <w:ind w:firstLine="560"/>
        <w:jc w:val="center"/>
        <w:rPr>
          <w:rFonts w:hint="eastAsia"/>
        </w:rPr>
      </w:pPr>
      <w:bookmarkStart w:id="0" w:name="_GoBack"/>
      <w:r w:rsidRPr="00053471">
        <w:rPr>
          <w:rFonts w:ascii="微软雅黑" w:eastAsia="微软雅黑" w:hAnsi="微软雅黑" w:cs="宋体" w:hint="eastAsia"/>
          <w:b/>
          <w:bCs/>
          <w:color w:val="000000"/>
          <w:kern w:val="0"/>
          <w:sz w:val="28"/>
          <w:szCs w:val="28"/>
        </w:rPr>
        <w:t>上海市2021年度“科技创新行动计划” 医学创新研究专项拟立项项目清单</w:t>
      </w:r>
      <w:r w:rsidRPr="00053471">
        <w:rPr>
          <w:rFonts w:ascii="微软雅黑" w:eastAsia="微软雅黑" w:hAnsi="微软雅黑" w:cs="宋体" w:hint="eastAsia"/>
          <w:b/>
          <w:bCs/>
          <w:color w:val="000000"/>
          <w:kern w:val="0"/>
          <w:sz w:val="28"/>
          <w:szCs w:val="28"/>
        </w:rPr>
        <w:br/>
      </w:r>
      <w:bookmarkEnd w:id="0"/>
      <w:r w:rsidRPr="00053471">
        <w:rPr>
          <w:rFonts w:ascii="微软雅黑" w:eastAsia="微软雅黑" w:hAnsi="微软雅黑" w:cs="宋体" w:hint="eastAsia"/>
          <w:b/>
          <w:bCs/>
          <w:color w:val="808080"/>
          <w:kern w:val="0"/>
          <w:sz w:val="20"/>
        </w:rPr>
        <w:t>（排名不分先后）</w:t>
      </w:r>
    </w:p>
    <w:tbl>
      <w:tblPr>
        <w:tblW w:w="14034" w:type="dxa"/>
        <w:jc w:val="center"/>
        <w:tblLook w:val="04A0" w:firstRow="1" w:lastRow="0" w:firstColumn="1" w:lastColumn="0" w:noHBand="0" w:noVBand="1"/>
      </w:tblPr>
      <w:tblGrid>
        <w:gridCol w:w="709"/>
        <w:gridCol w:w="7655"/>
        <w:gridCol w:w="4536"/>
        <w:gridCol w:w="1134"/>
      </w:tblGrid>
      <w:tr w:rsidR="00053471" w:rsidRPr="00053471" w:rsidTr="00053471">
        <w:trPr>
          <w:cantSplit/>
          <w:trHeight w:val="402"/>
          <w:tblHeader/>
          <w:jc w:val="center"/>
        </w:trPr>
        <w:tc>
          <w:tcPr>
            <w:tcW w:w="70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b/>
                <w:bCs/>
                <w:color w:val="000000"/>
                <w:kern w:val="0"/>
                <w:sz w:val="22"/>
                <w:szCs w:val="22"/>
              </w:rPr>
            </w:pPr>
            <w:r w:rsidRPr="00053471">
              <w:rPr>
                <w:rFonts w:ascii="微软雅黑" w:eastAsia="微软雅黑" w:hAnsi="微软雅黑" w:cs="宋体" w:hint="eastAsia"/>
                <w:b/>
                <w:bCs/>
                <w:color w:val="000000"/>
                <w:kern w:val="0"/>
                <w:sz w:val="22"/>
                <w:szCs w:val="22"/>
              </w:rPr>
              <w:t>序号</w:t>
            </w:r>
          </w:p>
        </w:tc>
        <w:tc>
          <w:tcPr>
            <w:tcW w:w="7655" w:type="dxa"/>
            <w:tcBorders>
              <w:top w:val="single" w:sz="4" w:space="0" w:color="auto"/>
              <w:left w:val="nil"/>
              <w:bottom w:val="single" w:sz="4" w:space="0" w:color="auto"/>
              <w:right w:val="single" w:sz="4" w:space="0" w:color="auto"/>
            </w:tcBorders>
            <w:shd w:val="clear" w:color="000000" w:fill="E7E6E6"/>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b/>
                <w:bCs/>
                <w:color w:val="000000"/>
                <w:kern w:val="0"/>
                <w:sz w:val="22"/>
                <w:szCs w:val="22"/>
              </w:rPr>
            </w:pPr>
            <w:r w:rsidRPr="00053471">
              <w:rPr>
                <w:rFonts w:ascii="微软雅黑" w:eastAsia="微软雅黑" w:hAnsi="微软雅黑" w:cs="宋体" w:hint="eastAsia"/>
                <w:b/>
                <w:bCs/>
                <w:color w:val="000000"/>
                <w:kern w:val="0"/>
                <w:sz w:val="22"/>
                <w:szCs w:val="22"/>
              </w:rPr>
              <w:t>项目名称</w:t>
            </w:r>
          </w:p>
        </w:tc>
        <w:tc>
          <w:tcPr>
            <w:tcW w:w="4536" w:type="dxa"/>
            <w:tcBorders>
              <w:top w:val="single" w:sz="4" w:space="0" w:color="auto"/>
              <w:left w:val="nil"/>
              <w:bottom w:val="single" w:sz="4" w:space="0" w:color="auto"/>
              <w:right w:val="single" w:sz="4" w:space="0" w:color="auto"/>
            </w:tcBorders>
            <w:shd w:val="clear" w:color="000000" w:fill="E7E6E6"/>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b/>
                <w:bCs/>
                <w:color w:val="000000"/>
                <w:kern w:val="0"/>
                <w:sz w:val="22"/>
                <w:szCs w:val="22"/>
              </w:rPr>
            </w:pPr>
            <w:r w:rsidRPr="00053471">
              <w:rPr>
                <w:rFonts w:ascii="微软雅黑" w:eastAsia="微软雅黑" w:hAnsi="微软雅黑" w:cs="宋体" w:hint="eastAsia"/>
                <w:b/>
                <w:bCs/>
                <w:color w:val="000000"/>
                <w:kern w:val="0"/>
                <w:sz w:val="22"/>
                <w:szCs w:val="22"/>
              </w:rPr>
              <w:t>承担单位</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b/>
                <w:bCs/>
                <w:color w:val="000000"/>
                <w:kern w:val="0"/>
                <w:sz w:val="22"/>
                <w:szCs w:val="22"/>
              </w:rPr>
            </w:pPr>
            <w:r w:rsidRPr="00053471">
              <w:rPr>
                <w:rFonts w:ascii="微软雅黑" w:eastAsia="微软雅黑" w:hAnsi="微软雅黑" w:cs="宋体" w:hint="eastAsia"/>
                <w:b/>
                <w:bCs/>
                <w:color w:val="000000"/>
                <w:kern w:val="0"/>
                <w:sz w:val="22"/>
                <w:szCs w:val="22"/>
              </w:rPr>
              <w:t>负责人</w:t>
            </w:r>
          </w:p>
        </w:tc>
      </w:tr>
      <w:tr w:rsidR="00053471" w:rsidRPr="00053471" w:rsidTr="00053471">
        <w:trPr>
          <w:trHeight w:val="45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小儿卡波西样血管内皮瘤的治疗规范和创新</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复旦大学附属儿科医院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李凯</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基于新生儿协作网的</w:t>
            </w:r>
            <w:proofErr w:type="gramStart"/>
            <w:r w:rsidRPr="00053471">
              <w:rPr>
                <w:rFonts w:ascii="微软雅黑" w:eastAsia="微软雅黑" w:hAnsi="微软雅黑" w:cs="宋体" w:hint="eastAsia"/>
                <w:color w:val="000000"/>
                <w:kern w:val="0"/>
                <w:sz w:val="22"/>
                <w:szCs w:val="22"/>
              </w:rPr>
              <w:t>极</w:t>
            </w:r>
            <w:proofErr w:type="gramEnd"/>
            <w:r w:rsidRPr="00053471">
              <w:rPr>
                <w:rFonts w:ascii="微软雅黑" w:eastAsia="微软雅黑" w:hAnsi="微软雅黑" w:cs="宋体" w:hint="eastAsia"/>
                <w:color w:val="000000"/>
                <w:kern w:val="0"/>
                <w:sz w:val="22"/>
                <w:szCs w:val="22"/>
              </w:rPr>
              <w:t>早产儿全链条呼吸支持策略规范化应用研究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复旦大学附属儿科医院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钱莉玲</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新型肠造口封堵器应用技术对高位T型肠造口新生儿肠内营养适应性影响的临床研究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复旦大学附属儿科医院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沈淳</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运用靶向高通量测序技术检测儿童呼吸道感染病原方法的临床研究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复旦大学附属儿科医院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沈军</w:t>
            </w:r>
          </w:p>
        </w:tc>
      </w:tr>
      <w:tr w:rsidR="00053471" w:rsidRPr="00053471" w:rsidTr="00053471">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保留骨骺生长潜力的椎体重建术治疗儿童脊柱压缩性骨折的临床研究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复旦大学附属儿科医院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王达辉</w:t>
            </w:r>
          </w:p>
        </w:tc>
      </w:tr>
      <w:tr w:rsidR="00053471" w:rsidRPr="00053471" w:rsidTr="00053471">
        <w:trPr>
          <w:trHeight w:val="6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基于新生儿脑生长发育指标体系构建的脑发育队列研究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复旦大学附属儿科医院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严恺</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应用AMH及SLCO1B1基因多态性优化围绝经期中高危乳腺癌辅助内分泌治疗策略的临床研究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复旦大学附属妇产科医院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陈宏亮</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经阴道单孔腹腔镜(VNOTES) 下利用</w:t>
            </w:r>
            <w:proofErr w:type="spellStart"/>
            <w:r w:rsidRPr="00053471">
              <w:rPr>
                <w:rFonts w:ascii="微软雅黑" w:eastAsia="微软雅黑" w:hAnsi="微软雅黑" w:cs="宋体" w:hint="eastAsia"/>
                <w:color w:val="000000"/>
                <w:kern w:val="0"/>
                <w:sz w:val="22"/>
                <w:szCs w:val="22"/>
              </w:rPr>
              <w:t>Tiloop</w:t>
            </w:r>
            <w:proofErr w:type="spellEnd"/>
            <w:r w:rsidRPr="00053471">
              <w:rPr>
                <w:rFonts w:ascii="微软雅黑" w:eastAsia="微软雅黑" w:hAnsi="微软雅黑" w:cs="宋体" w:hint="eastAsia"/>
                <w:color w:val="000000"/>
                <w:kern w:val="0"/>
                <w:sz w:val="22"/>
                <w:szCs w:val="22"/>
              </w:rPr>
              <w:t>网片盆底重建与高位</w:t>
            </w:r>
            <w:proofErr w:type="gramStart"/>
            <w:r w:rsidRPr="00053471">
              <w:rPr>
                <w:rFonts w:ascii="微软雅黑" w:eastAsia="微软雅黑" w:hAnsi="微软雅黑" w:cs="宋体" w:hint="eastAsia"/>
                <w:color w:val="000000"/>
                <w:kern w:val="0"/>
                <w:sz w:val="22"/>
                <w:szCs w:val="22"/>
              </w:rPr>
              <w:t>骶</w:t>
            </w:r>
            <w:proofErr w:type="gramEnd"/>
            <w:r w:rsidRPr="00053471">
              <w:rPr>
                <w:rFonts w:ascii="微软雅黑" w:eastAsia="微软雅黑" w:hAnsi="微软雅黑" w:cs="宋体" w:hint="eastAsia"/>
                <w:color w:val="000000"/>
                <w:kern w:val="0"/>
                <w:sz w:val="22"/>
                <w:szCs w:val="22"/>
              </w:rPr>
              <w:t>韧带固定术治疗重度多部位盆腔器官脱垂的随机对照研究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复旦大学附属妇产科医院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陈义松</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多囊卵巢综合征子代心血管疾病风险评估的队列研究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复旦大学附属妇产科医院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高玲</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子痫前期</w:t>
            </w:r>
            <w:proofErr w:type="gramStart"/>
            <w:r w:rsidRPr="00053471">
              <w:rPr>
                <w:rFonts w:ascii="微软雅黑" w:eastAsia="微软雅黑" w:hAnsi="微软雅黑" w:cs="宋体" w:hint="eastAsia"/>
                <w:color w:val="000000"/>
                <w:kern w:val="0"/>
                <w:sz w:val="22"/>
                <w:szCs w:val="22"/>
              </w:rPr>
              <w:t>集束化</w:t>
            </w:r>
            <w:proofErr w:type="gramEnd"/>
            <w:r w:rsidRPr="00053471">
              <w:rPr>
                <w:rFonts w:ascii="微软雅黑" w:eastAsia="微软雅黑" w:hAnsi="微软雅黑" w:cs="宋体" w:hint="eastAsia"/>
                <w:color w:val="000000"/>
                <w:kern w:val="0"/>
                <w:sz w:val="22"/>
                <w:szCs w:val="22"/>
              </w:rPr>
              <w:t>管理多中心阶梯设计的整群随机对照研究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复旦大学附属妇产科医院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顾蔚蓉</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HPV52,58,31,33型变异株系统地理学特征与临床表型的关联模型构建及临床验证</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复旦大学附属妇产科医院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李燕云</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Silva分型联合</w:t>
            </w:r>
            <w:proofErr w:type="spellStart"/>
            <w:r w:rsidRPr="00053471">
              <w:rPr>
                <w:rFonts w:ascii="微软雅黑" w:eastAsia="微软雅黑" w:hAnsi="微软雅黑" w:cs="宋体" w:hint="eastAsia"/>
                <w:color w:val="000000"/>
                <w:kern w:val="0"/>
                <w:sz w:val="22"/>
                <w:szCs w:val="22"/>
              </w:rPr>
              <w:t>cirRNA</w:t>
            </w:r>
            <w:proofErr w:type="spellEnd"/>
            <w:r w:rsidRPr="00053471">
              <w:rPr>
                <w:rFonts w:ascii="微软雅黑" w:eastAsia="微软雅黑" w:hAnsi="微软雅黑" w:cs="宋体" w:hint="eastAsia"/>
                <w:color w:val="000000"/>
                <w:kern w:val="0"/>
                <w:sz w:val="22"/>
                <w:szCs w:val="22"/>
              </w:rPr>
              <w:t>分子标志的人工智能融合模型在宫颈腺癌精准诊治中的应用与推广</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复旦大学附属妇产科医院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邱君君</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中国人群</w:t>
            </w:r>
            <w:proofErr w:type="gramStart"/>
            <w:r w:rsidRPr="00053471">
              <w:rPr>
                <w:rFonts w:ascii="微软雅黑" w:eastAsia="微软雅黑" w:hAnsi="微软雅黑" w:cs="宋体" w:hint="eastAsia"/>
                <w:color w:val="000000"/>
                <w:kern w:val="0"/>
                <w:sz w:val="22"/>
                <w:szCs w:val="22"/>
              </w:rPr>
              <w:t>孕</w:t>
            </w:r>
            <w:proofErr w:type="gramEnd"/>
            <w:r w:rsidRPr="00053471">
              <w:rPr>
                <w:rFonts w:ascii="微软雅黑" w:eastAsia="微软雅黑" w:hAnsi="微软雅黑" w:cs="宋体" w:hint="eastAsia"/>
                <w:color w:val="000000"/>
                <w:kern w:val="0"/>
                <w:sz w:val="22"/>
                <w:szCs w:val="22"/>
              </w:rPr>
              <w:t>产妇子痫前期风险预测模型研究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复旦大学附属妇产科医院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熊钰</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lastRenderedPageBreak/>
              <w:t>14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微滴式数字PCR病原体精准诊断技术应用于脓毒症患者救治中的效能分析</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复旦大学附属华山医院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艾静文</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基于分子影像的CSPTC神经环路调控技术应用于帕金森病运动康复的疗效与机制研究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复旦大学附属华山医院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葛</w:t>
            </w:r>
            <w:proofErr w:type="gramEnd"/>
            <w:r w:rsidRPr="00053471">
              <w:rPr>
                <w:rFonts w:ascii="微软雅黑" w:eastAsia="微软雅黑" w:hAnsi="微软雅黑" w:cs="宋体" w:hint="eastAsia"/>
                <w:color w:val="000000"/>
                <w:kern w:val="0"/>
                <w:sz w:val="22"/>
                <w:szCs w:val="22"/>
              </w:rPr>
              <w:t>璟洁</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开颅手术后CT检查的临床效用研究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复旦大学附属华山医院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胡杰</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结节性痒疹智能化评估随访平台的建设及其治疗规范的研究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复旦大学附属华山医院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唐慧</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集成感觉反馈的手部运动外骨骼促进脑卒中神经移位术后功能重建康复新方法</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复旦大学附属华山医院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尹华伟</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老年肾功能减退增加认知障碍风险的代谢危险因素研究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复旦大学附属华山医院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张倩</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基于自动化</w:t>
            </w:r>
            <w:proofErr w:type="gramStart"/>
            <w:r w:rsidRPr="00053471">
              <w:rPr>
                <w:rFonts w:ascii="微软雅黑" w:eastAsia="微软雅黑" w:hAnsi="微软雅黑" w:cs="宋体" w:hint="eastAsia"/>
                <w:color w:val="000000"/>
                <w:kern w:val="0"/>
                <w:sz w:val="22"/>
                <w:szCs w:val="22"/>
              </w:rPr>
              <w:t>微流控</w:t>
            </w:r>
            <w:proofErr w:type="gramEnd"/>
            <w:r w:rsidRPr="00053471">
              <w:rPr>
                <w:rFonts w:ascii="微软雅黑" w:eastAsia="微软雅黑" w:hAnsi="微软雅黑" w:cs="宋体" w:hint="eastAsia"/>
                <w:color w:val="000000"/>
                <w:kern w:val="0"/>
                <w:sz w:val="22"/>
                <w:szCs w:val="22"/>
              </w:rPr>
              <w:t>核酸检测系统实现呼吸道病毒的准确、快速检测</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复旦大学附属华山医院北院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曹国君</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国家创新医疗器械复合</w:t>
            </w:r>
            <w:proofErr w:type="gramStart"/>
            <w:r w:rsidRPr="00053471">
              <w:rPr>
                <w:rFonts w:ascii="微软雅黑" w:eastAsia="微软雅黑" w:hAnsi="微软雅黑" w:cs="宋体" w:hint="eastAsia"/>
                <w:color w:val="000000"/>
                <w:kern w:val="0"/>
                <w:sz w:val="22"/>
                <w:szCs w:val="22"/>
              </w:rPr>
              <w:t>疝</w:t>
            </w:r>
            <w:proofErr w:type="gramEnd"/>
            <w:r w:rsidRPr="00053471">
              <w:rPr>
                <w:rFonts w:ascii="微软雅黑" w:eastAsia="微软雅黑" w:hAnsi="微软雅黑" w:cs="宋体" w:hint="eastAsia"/>
                <w:color w:val="000000"/>
                <w:kern w:val="0"/>
                <w:sz w:val="22"/>
                <w:szCs w:val="22"/>
              </w:rPr>
              <w:t>修补</w:t>
            </w:r>
            <w:proofErr w:type="gramStart"/>
            <w:r w:rsidRPr="00053471">
              <w:rPr>
                <w:rFonts w:ascii="微软雅黑" w:eastAsia="微软雅黑" w:hAnsi="微软雅黑" w:cs="宋体" w:hint="eastAsia"/>
                <w:color w:val="000000"/>
                <w:kern w:val="0"/>
                <w:sz w:val="22"/>
                <w:szCs w:val="22"/>
              </w:rPr>
              <w:t>补</w:t>
            </w:r>
            <w:proofErr w:type="gramEnd"/>
            <w:r w:rsidRPr="00053471">
              <w:rPr>
                <w:rFonts w:ascii="微软雅黑" w:eastAsia="微软雅黑" w:hAnsi="微软雅黑" w:cs="宋体" w:hint="eastAsia"/>
                <w:color w:val="000000"/>
                <w:kern w:val="0"/>
                <w:sz w:val="22"/>
                <w:szCs w:val="22"/>
              </w:rPr>
              <w:t>片诱导皮肤缺损再生修复的多中心真实世界研究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复旦大学附属金山医院(上海市金山区眼病防治所、上海市</w:t>
            </w:r>
            <w:proofErr w:type="gramStart"/>
            <w:r w:rsidRPr="00053471">
              <w:rPr>
                <w:rFonts w:ascii="微软雅黑" w:eastAsia="微软雅黑" w:hAnsi="微软雅黑" w:cs="宋体" w:hint="eastAsia"/>
                <w:color w:val="000000"/>
                <w:kern w:val="0"/>
                <w:sz w:val="22"/>
                <w:szCs w:val="22"/>
              </w:rPr>
              <w:t>金山区核化</w:t>
            </w:r>
            <w:proofErr w:type="gramEnd"/>
            <w:r w:rsidRPr="00053471">
              <w:rPr>
                <w:rFonts w:ascii="微软雅黑" w:eastAsia="微软雅黑" w:hAnsi="微软雅黑" w:cs="宋体" w:hint="eastAsia"/>
                <w:color w:val="000000"/>
                <w:kern w:val="0"/>
                <w:sz w:val="22"/>
                <w:szCs w:val="22"/>
              </w:rPr>
              <w:t>伤害应急救治中心)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董智慧</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GPX4+CD8+T细胞在脓毒症免疫反应中的作用及临床意义探讨</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复旦大学附属金山医院(上海市金山区眼病防治所、上海市</w:t>
            </w:r>
            <w:proofErr w:type="gramStart"/>
            <w:r w:rsidRPr="00053471">
              <w:rPr>
                <w:rFonts w:ascii="微软雅黑" w:eastAsia="微软雅黑" w:hAnsi="微软雅黑" w:cs="宋体" w:hint="eastAsia"/>
                <w:color w:val="000000"/>
                <w:kern w:val="0"/>
                <w:sz w:val="22"/>
                <w:szCs w:val="22"/>
              </w:rPr>
              <w:t>金山区核化</w:t>
            </w:r>
            <w:proofErr w:type="gramEnd"/>
            <w:r w:rsidRPr="00053471">
              <w:rPr>
                <w:rFonts w:ascii="微软雅黑" w:eastAsia="微软雅黑" w:hAnsi="微软雅黑" w:cs="宋体" w:hint="eastAsia"/>
                <w:color w:val="000000"/>
                <w:kern w:val="0"/>
                <w:sz w:val="22"/>
                <w:szCs w:val="22"/>
              </w:rPr>
              <w:t>伤害应急救治中心)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武多娇</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基于BLI技术和核酸</w:t>
            </w:r>
            <w:proofErr w:type="gramStart"/>
            <w:r w:rsidRPr="00053471">
              <w:rPr>
                <w:rFonts w:ascii="微软雅黑" w:eastAsia="微软雅黑" w:hAnsi="微软雅黑" w:cs="宋体" w:hint="eastAsia"/>
                <w:color w:val="000000"/>
                <w:kern w:val="0"/>
                <w:sz w:val="22"/>
                <w:szCs w:val="22"/>
              </w:rPr>
              <w:t>适</w:t>
            </w:r>
            <w:proofErr w:type="gramEnd"/>
            <w:r w:rsidRPr="00053471">
              <w:rPr>
                <w:rFonts w:ascii="微软雅黑" w:eastAsia="微软雅黑" w:hAnsi="微软雅黑" w:cs="宋体" w:hint="eastAsia"/>
                <w:color w:val="000000"/>
                <w:kern w:val="0"/>
                <w:sz w:val="22"/>
                <w:szCs w:val="22"/>
              </w:rPr>
              <w:t>配体的GDF15快速检测新方法及其在青光眼早期诊断中的研究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复旦大学附属眼耳鼻喉科医院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高顺祥</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构建microbiota预测模型</w:t>
            </w:r>
            <w:proofErr w:type="gramStart"/>
            <w:r w:rsidRPr="00053471">
              <w:rPr>
                <w:rFonts w:ascii="微软雅黑" w:eastAsia="微软雅黑" w:hAnsi="微软雅黑" w:cs="宋体" w:hint="eastAsia"/>
                <w:color w:val="000000"/>
                <w:kern w:val="0"/>
                <w:sz w:val="22"/>
                <w:szCs w:val="22"/>
              </w:rPr>
              <w:t>预测局</w:t>
            </w:r>
            <w:proofErr w:type="gramEnd"/>
            <w:r w:rsidRPr="00053471">
              <w:rPr>
                <w:rFonts w:ascii="微软雅黑" w:eastAsia="微软雅黑" w:hAnsi="微软雅黑" w:cs="宋体" w:hint="eastAsia"/>
                <w:color w:val="000000"/>
                <w:kern w:val="0"/>
                <w:sz w:val="22"/>
                <w:szCs w:val="22"/>
              </w:rPr>
              <w:t>晚期喉癌、喉咽癌诱导化疗敏感性的新方法研究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复旦大学附属眼耳鼻喉科医院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龚洪立</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以术前焦虑程度为指导的小儿扁</w:t>
            </w:r>
            <w:proofErr w:type="gramStart"/>
            <w:r w:rsidRPr="00053471">
              <w:rPr>
                <w:rFonts w:ascii="微软雅黑" w:eastAsia="微软雅黑" w:hAnsi="微软雅黑" w:cs="宋体" w:hint="eastAsia"/>
                <w:color w:val="000000"/>
                <w:kern w:val="0"/>
                <w:sz w:val="22"/>
                <w:szCs w:val="22"/>
              </w:rPr>
              <w:t>腺手术</w:t>
            </w:r>
            <w:proofErr w:type="gramEnd"/>
            <w:r w:rsidRPr="00053471">
              <w:rPr>
                <w:rFonts w:ascii="微软雅黑" w:eastAsia="微软雅黑" w:hAnsi="微软雅黑" w:cs="宋体" w:hint="eastAsia"/>
                <w:color w:val="000000"/>
                <w:kern w:val="0"/>
                <w:sz w:val="22"/>
                <w:szCs w:val="22"/>
              </w:rPr>
              <w:t>术前镇静标准化临床路径探索</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复旦大学附属眼耳鼻喉科医院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贾继娥</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分泌性中耳炎规范化治疗临床研究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复旦大学附属眼耳鼻喉科医院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李华伟</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不可手术的复发性局部晚期鼻咽癌PD-1单抗联合化疗基础上</w:t>
            </w:r>
            <w:proofErr w:type="gramStart"/>
            <w:r w:rsidRPr="00053471">
              <w:rPr>
                <w:rFonts w:ascii="微软雅黑" w:eastAsia="微软雅黑" w:hAnsi="微软雅黑" w:cs="宋体" w:hint="eastAsia"/>
                <w:color w:val="000000"/>
                <w:kern w:val="0"/>
                <w:sz w:val="22"/>
                <w:szCs w:val="22"/>
              </w:rPr>
              <w:t>延迟再程放疗</w:t>
            </w:r>
            <w:proofErr w:type="gramEnd"/>
            <w:r w:rsidRPr="00053471">
              <w:rPr>
                <w:rFonts w:ascii="微软雅黑" w:eastAsia="微软雅黑" w:hAnsi="微软雅黑" w:cs="宋体" w:hint="eastAsia"/>
                <w:color w:val="000000"/>
                <w:kern w:val="0"/>
                <w:sz w:val="22"/>
                <w:szCs w:val="22"/>
              </w:rPr>
              <w:t>的II期临床研究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复旦大学附属眼耳鼻喉科医院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王孝深</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靶向B7-H3的CAR-T细胞的构建及治疗头颈鳞癌的前瞻性临床研究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复旦大学附属眼耳鼻喉科医院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吴海涛</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lastRenderedPageBreak/>
              <w:t>29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全飞秒角膜表面镜片</w:t>
            </w:r>
            <w:proofErr w:type="gramStart"/>
            <w:r w:rsidRPr="00053471">
              <w:rPr>
                <w:rFonts w:ascii="微软雅黑" w:eastAsia="微软雅黑" w:hAnsi="微软雅黑" w:cs="宋体" w:hint="eastAsia"/>
                <w:color w:val="000000"/>
                <w:kern w:val="0"/>
                <w:sz w:val="22"/>
                <w:szCs w:val="22"/>
              </w:rPr>
              <w:t>术联合</w:t>
            </w:r>
            <w:proofErr w:type="gramEnd"/>
            <w:r w:rsidRPr="00053471">
              <w:rPr>
                <w:rFonts w:ascii="微软雅黑" w:eastAsia="微软雅黑" w:hAnsi="微软雅黑" w:cs="宋体" w:hint="eastAsia"/>
                <w:color w:val="000000"/>
                <w:kern w:val="0"/>
                <w:sz w:val="22"/>
                <w:szCs w:val="22"/>
              </w:rPr>
              <w:t>CXL治疗薄圆锥角膜的临床研究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复旦大学附属眼耳鼻喉科医院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赵婧</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30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多组</w:t>
            </w:r>
            <w:proofErr w:type="gramStart"/>
            <w:r w:rsidRPr="00053471">
              <w:rPr>
                <w:rFonts w:ascii="微软雅黑" w:eastAsia="微软雅黑" w:hAnsi="微软雅黑" w:cs="宋体" w:hint="eastAsia"/>
                <w:color w:val="000000"/>
                <w:kern w:val="0"/>
                <w:sz w:val="22"/>
                <w:szCs w:val="22"/>
              </w:rPr>
              <w:t>学手段</w:t>
            </w:r>
            <w:proofErr w:type="gramEnd"/>
            <w:r w:rsidRPr="00053471">
              <w:rPr>
                <w:rFonts w:ascii="微软雅黑" w:eastAsia="微软雅黑" w:hAnsi="微软雅黑" w:cs="宋体" w:hint="eastAsia"/>
                <w:color w:val="000000"/>
                <w:kern w:val="0"/>
                <w:sz w:val="22"/>
                <w:szCs w:val="22"/>
              </w:rPr>
              <w:t>构建原发性肝癌免疫/靶</w:t>
            </w:r>
            <w:proofErr w:type="gramStart"/>
            <w:r w:rsidRPr="00053471">
              <w:rPr>
                <w:rFonts w:ascii="微软雅黑" w:eastAsia="微软雅黑" w:hAnsi="微软雅黑" w:cs="宋体" w:hint="eastAsia"/>
                <w:color w:val="000000"/>
                <w:kern w:val="0"/>
                <w:sz w:val="22"/>
                <w:szCs w:val="22"/>
              </w:rPr>
              <w:t>向治疗</w:t>
            </w:r>
            <w:proofErr w:type="gramEnd"/>
            <w:r w:rsidRPr="00053471">
              <w:rPr>
                <w:rFonts w:ascii="微软雅黑" w:eastAsia="微软雅黑" w:hAnsi="微软雅黑" w:cs="宋体" w:hint="eastAsia"/>
                <w:color w:val="000000"/>
                <w:kern w:val="0"/>
                <w:sz w:val="22"/>
                <w:szCs w:val="22"/>
              </w:rPr>
              <w:t>敏感性TME特征图谱和临床治疗优化初探</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复旦大学附属中山医院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代智</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31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新一代生物标志物</w:t>
            </w:r>
            <w:proofErr w:type="spellStart"/>
            <w:r w:rsidRPr="00053471">
              <w:rPr>
                <w:rFonts w:ascii="微软雅黑" w:eastAsia="微软雅黑" w:hAnsi="微软雅黑" w:cs="宋体" w:hint="eastAsia"/>
                <w:color w:val="000000"/>
                <w:kern w:val="0"/>
                <w:sz w:val="22"/>
                <w:szCs w:val="22"/>
              </w:rPr>
              <w:t>dE</w:t>
            </w:r>
            <w:proofErr w:type="spellEnd"/>
            <w:r w:rsidRPr="00053471">
              <w:rPr>
                <w:rFonts w:ascii="微软雅黑" w:eastAsia="微软雅黑" w:hAnsi="微软雅黑" w:cs="宋体" w:hint="eastAsia"/>
                <w:color w:val="000000"/>
                <w:kern w:val="0"/>
                <w:sz w:val="22"/>
                <w:szCs w:val="22"/>
              </w:rPr>
              <w:t>-DHP用于吡咯里西</w:t>
            </w:r>
            <w:proofErr w:type="gramStart"/>
            <w:r w:rsidRPr="00053471">
              <w:rPr>
                <w:rFonts w:ascii="微软雅黑" w:eastAsia="微软雅黑" w:hAnsi="微软雅黑" w:cs="宋体" w:hint="eastAsia"/>
                <w:color w:val="000000"/>
                <w:kern w:val="0"/>
                <w:sz w:val="22"/>
                <w:szCs w:val="22"/>
              </w:rPr>
              <w:t>啶</w:t>
            </w:r>
            <w:proofErr w:type="gramEnd"/>
            <w:r w:rsidRPr="00053471">
              <w:rPr>
                <w:rFonts w:ascii="微软雅黑" w:eastAsia="微软雅黑" w:hAnsi="微软雅黑" w:cs="宋体" w:hint="eastAsia"/>
                <w:color w:val="000000"/>
                <w:kern w:val="0"/>
                <w:sz w:val="22"/>
                <w:szCs w:val="22"/>
              </w:rPr>
              <w:t>生物碱肝损害精准诊断的研究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复旦大学附属中山医院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高虹</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32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基于队列研究的NSTE-ACS临床先验概率评分及急性胸痛患者分层诊疗策略的构建</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复旦大学附属中山医院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顾国嵘</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33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基于机器学习方法构建急性A型主动脉夹层术后肾损伤预测模型</w:t>
            </w:r>
            <w:proofErr w:type="gramStart"/>
            <w:r w:rsidRPr="00053471">
              <w:rPr>
                <w:rFonts w:ascii="微软雅黑" w:eastAsia="微软雅黑" w:hAnsi="微软雅黑" w:cs="宋体" w:hint="eastAsia"/>
                <w:color w:val="000000"/>
                <w:kern w:val="0"/>
                <w:sz w:val="22"/>
                <w:szCs w:val="22"/>
              </w:rPr>
              <w:t>及围术期</w:t>
            </w:r>
            <w:proofErr w:type="gramEnd"/>
            <w:r w:rsidRPr="00053471">
              <w:rPr>
                <w:rFonts w:ascii="微软雅黑" w:eastAsia="微软雅黑" w:hAnsi="微软雅黑" w:cs="宋体" w:hint="eastAsia"/>
                <w:color w:val="000000"/>
                <w:kern w:val="0"/>
                <w:sz w:val="22"/>
                <w:szCs w:val="22"/>
              </w:rPr>
              <w:t>策略优化与验证</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复旦大学附属中山医院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郭克芳</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34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肝癌来源外</w:t>
            </w:r>
            <w:proofErr w:type="gramStart"/>
            <w:r w:rsidRPr="00053471">
              <w:rPr>
                <w:rFonts w:ascii="微软雅黑" w:eastAsia="微软雅黑" w:hAnsi="微软雅黑" w:cs="宋体" w:hint="eastAsia"/>
                <w:color w:val="000000"/>
                <w:kern w:val="0"/>
                <w:sz w:val="22"/>
                <w:szCs w:val="22"/>
              </w:rPr>
              <w:t>泌体预测</w:t>
            </w:r>
            <w:proofErr w:type="gramEnd"/>
            <w:r w:rsidRPr="00053471">
              <w:rPr>
                <w:rFonts w:ascii="微软雅黑" w:eastAsia="微软雅黑" w:hAnsi="微软雅黑" w:cs="宋体" w:hint="eastAsia"/>
                <w:color w:val="000000"/>
                <w:kern w:val="0"/>
                <w:sz w:val="22"/>
                <w:szCs w:val="22"/>
              </w:rPr>
              <w:t>肿瘤转移复发的基础及应用研究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复旦大学附属中山医院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胡捷</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35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基于大动脉炎疾病严重度分层ECTA标准的诊治新策略评估</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复旦大学附属中山医院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姜林娣</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36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上海市急危重症临床医学研究中心</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复旦大学附属中山医院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宋振举</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37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腹部无辅助切口经肛门取标本的机器人手术联合</w:t>
            </w:r>
            <w:proofErr w:type="gramStart"/>
            <w:r w:rsidRPr="00053471">
              <w:rPr>
                <w:rFonts w:ascii="微软雅黑" w:eastAsia="微软雅黑" w:hAnsi="微软雅黑" w:cs="宋体" w:hint="eastAsia"/>
                <w:color w:val="000000"/>
                <w:kern w:val="0"/>
                <w:sz w:val="22"/>
                <w:szCs w:val="22"/>
              </w:rPr>
              <w:t>围手术期</w:t>
            </w:r>
            <w:proofErr w:type="gramEnd"/>
            <w:r w:rsidRPr="00053471">
              <w:rPr>
                <w:rFonts w:ascii="微软雅黑" w:eastAsia="微软雅黑" w:hAnsi="微软雅黑" w:cs="宋体" w:hint="eastAsia"/>
                <w:color w:val="000000"/>
                <w:kern w:val="0"/>
                <w:sz w:val="22"/>
                <w:szCs w:val="22"/>
              </w:rPr>
              <w:t>加速康复外科方案用于中低位直肠癌患者的临床研究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复旦大学附属中山医院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韦烨</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38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超声AI模型精准预测恶性胆囊息肉的临床研究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复旦大学附属中山医院青浦分院</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(上海市青浦区中心医院)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袁海霞</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39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对比增强乳腺X线摄影在乳腺癌诊疗中部分替代乳腺MRI的可行性研究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复旦大学附属肿瘤医院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顾雅佳</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40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上海市放射治疗临床医学研究中心</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复旦大学附属肿瘤医院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郭</w:t>
            </w:r>
            <w:proofErr w:type="gramEnd"/>
            <w:r w:rsidRPr="00053471">
              <w:rPr>
                <w:rFonts w:ascii="微软雅黑" w:eastAsia="微软雅黑" w:hAnsi="微软雅黑" w:cs="宋体" w:hint="eastAsia"/>
                <w:color w:val="000000"/>
                <w:kern w:val="0"/>
                <w:sz w:val="22"/>
                <w:szCs w:val="22"/>
              </w:rPr>
              <w:t>小毛</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41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肺腺癌表观遗传分型为基础的预后预测模型建立</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复旦大学附属肿瘤医院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孙艺华</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42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SET8/ELF3/MARK4参与高糖诱导血管内皮细胞炎症损伤的机制研究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复旦大学附属肿瘤医院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王敬</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43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探索立体定向放疗（SBRT）在综合治疗后</w:t>
            </w:r>
            <w:proofErr w:type="gramStart"/>
            <w:r w:rsidRPr="00053471">
              <w:rPr>
                <w:rFonts w:ascii="微软雅黑" w:eastAsia="微软雅黑" w:hAnsi="微软雅黑" w:cs="宋体" w:hint="eastAsia"/>
                <w:color w:val="000000"/>
                <w:kern w:val="0"/>
                <w:sz w:val="22"/>
                <w:szCs w:val="22"/>
              </w:rPr>
              <w:t>寡</w:t>
            </w:r>
            <w:proofErr w:type="gramEnd"/>
            <w:r w:rsidRPr="00053471">
              <w:rPr>
                <w:rFonts w:ascii="微软雅黑" w:eastAsia="微软雅黑" w:hAnsi="微软雅黑" w:cs="宋体" w:hint="eastAsia"/>
                <w:color w:val="000000"/>
                <w:kern w:val="0"/>
                <w:sz w:val="22"/>
                <w:szCs w:val="22"/>
              </w:rPr>
              <w:t>残留的晚期鼻咽癌中的治疗价值及预后模型建立</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复旦大学附属肿瘤医院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薛芬</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lastRenderedPageBreak/>
              <w:t>44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恶性肿瘤“一站式”精准放射治疗临床研究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复旦大学附属肿瘤医院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章真</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45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RAD51表达预测前列腺癌PARP抑制剂联合新型内分泌新辅助治疗疗效的临床研究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复旦大学附属肿瘤医院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朱耀</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46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基于核心稳定机制的髋关节周围肌群训练治疗</w:t>
            </w:r>
            <w:proofErr w:type="gramStart"/>
            <w:r w:rsidRPr="00053471">
              <w:rPr>
                <w:rFonts w:ascii="微软雅黑" w:eastAsia="微软雅黑" w:hAnsi="微软雅黑" w:cs="宋体" w:hint="eastAsia"/>
                <w:color w:val="000000"/>
                <w:kern w:val="0"/>
                <w:sz w:val="22"/>
                <w:szCs w:val="22"/>
              </w:rPr>
              <w:t>膝</w:t>
            </w:r>
            <w:proofErr w:type="gramEnd"/>
            <w:r w:rsidRPr="00053471">
              <w:rPr>
                <w:rFonts w:ascii="微软雅黑" w:eastAsia="微软雅黑" w:hAnsi="微软雅黑" w:cs="宋体" w:hint="eastAsia"/>
                <w:color w:val="000000"/>
                <w:kern w:val="0"/>
                <w:sz w:val="22"/>
                <w:szCs w:val="22"/>
              </w:rPr>
              <w:t>骨关节炎研究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华东医院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安丙辰</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47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上海康复医学临床医学研究中心</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华东医院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高文</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48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血液肿瘤患者免疫监测决定侵袭性真菌感染预防时机的随机对照临床研究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华东医院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马洁娴</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49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联合术前CT和术中离体组织受激拉曼散射显微成像的多模态深度学习在肺腺癌组织异质性和肺泡</w:t>
            </w:r>
            <w:proofErr w:type="gramStart"/>
            <w:r w:rsidRPr="00053471">
              <w:rPr>
                <w:rFonts w:ascii="微软雅黑" w:eastAsia="微软雅黑" w:hAnsi="微软雅黑" w:cs="宋体" w:hint="eastAsia"/>
                <w:color w:val="000000"/>
                <w:kern w:val="0"/>
                <w:sz w:val="22"/>
                <w:szCs w:val="22"/>
              </w:rPr>
              <w:t>腔</w:t>
            </w:r>
            <w:proofErr w:type="gramEnd"/>
            <w:r w:rsidRPr="00053471">
              <w:rPr>
                <w:rFonts w:ascii="微软雅黑" w:eastAsia="微软雅黑" w:hAnsi="微软雅黑" w:cs="宋体" w:hint="eastAsia"/>
                <w:color w:val="000000"/>
                <w:kern w:val="0"/>
                <w:sz w:val="22"/>
                <w:szCs w:val="22"/>
              </w:rPr>
              <w:t>播散（STAS）的精准诊断研究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华东医院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齐琳</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50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尿外</w:t>
            </w:r>
            <w:proofErr w:type="gramStart"/>
            <w:r w:rsidRPr="00053471">
              <w:rPr>
                <w:rFonts w:ascii="微软雅黑" w:eastAsia="微软雅黑" w:hAnsi="微软雅黑" w:cs="宋体" w:hint="eastAsia"/>
                <w:color w:val="000000"/>
                <w:kern w:val="0"/>
                <w:sz w:val="22"/>
                <w:szCs w:val="22"/>
              </w:rPr>
              <w:t>泌</w:t>
            </w:r>
            <w:proofErr w:type="gramEnd"/>
            <w:r w:rsidRPr="00053471">
              <w:rPr>
                <w:rFonts w:ascii="微软雅黑" w:eastAsia="微软雅黑" w:hAnsi="微软雅黑" w:cs="宋体" w:hint="eastAsia"/>
                <w:color w:val="000000"/>
                <w:kern w:val="0"/>
                <w:sz w:val="22"/>
                <w:szCs w:val="22"/>
              </w:rPr>
              <w:t>体溶酶体相关膜蛋白2在痛风肾损伤早期诊断和精准分型中的作用</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华东医院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肖婧</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51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结核分枝杆菌与非结核分枝杆菌鉴定、鉴别与耐药性分析的多重基因检测系统的建立与应用</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华东医院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赵虎</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52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姆</w:t>
            </w:r>
            <w:proofErr w:type="gramEnd"/>
            <w:r w:rsidRPr="00053471">
              <w:rPr>
                <w:rFonts w:ascii="微软雅黑" w:eastAsia="微软雅黑" w:hAnsi="微软雅黑" w:cs="宋体" w:hint="eastAsia"/>
                <w:color w:val="000000"/>
                <w:kern w:val="0"/>
                <w:sz w:val="22"/>
                <w:szCs w:val="22"/>
              </w:rPr>
              <w:t>瓦松解与关节镜下松解治疗膝关节术后难治性关节粘连的随机</w:t>
            </w:r>
            <w:proofErr w:type="gramStart"/>
            <w:r w:rsidRPr="00053471">
              <w:rPr>
                <w:rFonts w:ascii="微软雅黑" w:eastAsia="微软雅黑" w:hAnsi="微软雅黑" w:cs="宋体" w:hint="eastAsia"/>
                <w:color w:val="000000"/>
                <w:kern w:val="0"/>
                <w:sz w:val="22"/>
                <w:szCs w:val="22"/>
              </w:rPr>
              <w:t>对照非劣效研究</w:t>
            </w:r>
            <w:proofErr w:type="gramEnd"/>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上海交通大学医学院附属第九人民医院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蔡斌</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53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个体化颞下颌关节-下颌骨联合假体的前瞻性对照临床试验研究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上海交通大学医学院附属第九人民医院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陈敏洁</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54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BMSCs/CGF促进颌骨坏死成骨愈合的临床随机对照研究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上海交通大学医学院附属第九人民医院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何悦</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55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医用多层组织植入物在严重腹腔感染所致腹腔开放中的应用研究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上海交通大学医学院附属第九人民医院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李幼生</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56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周围神经显微减压术治疗下肢痛性糖尿病周围神经病变的临床研究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上海交通大学医学院附属第九人民医院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廖陈龙</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57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基于人工智能的主动脉夹层动态预警辅助决策系统的构建、验证与评价</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上海交通大学医学院附属第九人民医院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陆信武</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58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三维定制再生软骨精准修复先天性面裂的临床研究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上海交通大学医学院附属第九人民医院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张英</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59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生物标志物指导口腔鳞癌个体化诱导治疗的临床研究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上海交通大学医学院附属第九人民医院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钟来平</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60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糖尿病神经痛的脊髓功能磁共振精准诊断新方法研究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上海交通大学医学院附属仁济医院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范颖晖</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lastRenderedPageBreak/>
              <w:t>61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肺腺癌早期浸润中免疫微环境的动态演变和调控机制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上海交通大学医学院附属仁济医院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傅于捷</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62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基于受激拉曼散射的前列腺癌智能即刻病理辅诊系统构建</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上海交通大学医学院附属仁济医院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潘家骅</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63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系统性红斑狼疮重要脏器损伤早期预警和精准干预</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上海交通大学医学院附属仁济医院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沈南</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64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基于自主研发的</w:t>
            </w:r>
            <w:proofErr w:type="gramStart"/>
            <w:r w:rsidRPr="00053471">
              <w:rPr>
                <w:rFonts w:ascii="微软雅黑" w:eastAsia="微软雅黑" w:hAnsi="微软雅黑" w:cs="宋体" w:hint="eastAsia"/>
                <w:color w:val="000000"/>
                <w:kern w:val="0"/>
                <w:sz w:val="22"/>
                <w:szCs w:val="22"/>
              </w:rPr>
              <w:t>微流控</w:t>
            </w:r>
            <w:proofErr w:type="gramEnd"/>
            <w:r w:rsidRPr="00053471">
              <w:rPr>
                <w:rFonts w:ascii="微软雅黑" w:eastAsia="微软雅黑" w:hAnsi="微软雅黑" w:cs="宋体" w:hint="eastAsia"/>
                <w:color w:val="000000"/>
                <w:kern w:val="0"/>
                <w:sz w:val="22"/>
                <w:szCs w:val="22"/>
              </w:rPr>
              <w:t>芯片监测循环肿瘤细胞评估晚期胃癌一线药物疗效的临床研究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上海交通大学医学院附属仁济医院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肖秀英</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65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二甲双</w:t>
            </w:r>
            <w:proofErr w:type="gramStart"/>
            <w:r w:rsidRPr="00053471">
              <w:rPr>
                <w:rFonts w:ascii="微软雅黑" w:eastAsia="微软雅黑" w:hAnsi="微软雅黑" w:cs="宋体" w:hint="eastAsia"/>
                <w:color w:val="000000"/>
                <w:kern w:val="0"/>
                <w:sz w:val="22"/>
                <w:szCs w:val="22"/>
              </w:rPr>
              <w:t>胍</w:t>
            </w:r>
            <w:proofErr w:type="gramEnd"/>
            <w:r w:rsidRPr="00053471">
              <w:rPr>
                <w:rFonts w:ascii="微软雅黑" w:eastAsia="微软雅黑" w:hAnsi="微软雅黑" w:cs="宋体" w:hint="eastAsia"/>
                <w:color w:val="000000"/>
                <w:kern w:val="0"/>
                <w:sz w:val="22"/>
                <w:szCs w:val="22"/>
              </w:rPr>
              <w:t>预防结直肠腺瘤内镜摘除术后复发的</w:t>
            </w:r>
            <w:proofErr w:type="gramStart"/>
            <w:r w:rsidRPr="00053471">
              <w:rPr>
                <w:rFonts w:ascii="微软雅黑" w:eastAsia="微软雅黑" w:hAnsi="微软雅黑" w:cs="宋体" w:hint="eastAsia"/>
                <w:color w:val="000000"/>
                <w:kern w:val="0"/>
                <w:sz w:val="22"/>
                <w:szCs w:val="22"/>
              </w:rPr>
              <w:t>单中心</w:t>
            </w:r>
            <w:proofErr w:type="gramEnd"/>
            <w:r w:rsidRPr="00053471">
              <w:rPr>
                <w:rFonts w:ascii="微软雅黑" w:eastAsia="微软雅黑" w:hAnsi="微软雅黑" w:cs="宋体" w:hint="eastAsia"/>
                <w:color w:val="000000"/>
                <w:kern w:val="0"/>
                <w:sz w:val="22"/>
                <w:szCs w:val="22"/>
              </w:rPr>
              <w:t>随机对照临床研究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上海交通大学医学院附属仁济医院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熊华</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66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基于新型抗血小板药物支架治疗急性破裂脑动脉瘤安全性技术研究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上海交通大学医学院附属仁济医院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赵兵</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67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肿瘤相关静脉血栓栓塞症个体化抗凝全程管理模型的建立及其应用</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上海交通大学医学院附属瑞金医院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丁永杰</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68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尿路上皮肿瘤风险基因尿液无创活检方法在尿路上皮癌辅助诊断和复发诊断中的临床价值研究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上海交通大学医学院附属瑞金医院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高轶</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69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腹侧纹状体与内囊前肢区域脑深部电刺激治疗难治性抑郁症的疗效及预测研究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上海交通大学医学院附属瑞金医院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孙伯民</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70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基于显微高光谱成像技术的穿刺组织含量测定AI光谱仪研发用于内镜超声引导下胰腺占位细针穿刺活检术大体组织现场评估（MOSE）的单中心、前瞻性临床研究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上海交通大学医学院附属瑞金医院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王东</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71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光学相干断层扫描血管成像联合蓝黄视野检查对原发性开角型青光眼早期诊断能力的研究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上海交通大学医学院附属瑞金医院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钟一声</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72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基于功能</w:t>
            </w:r>
            <w:proofErr w:type="gramStart"/>
            <w:r w:rsidRPr="00053471">
              <w:rPr>
                <w:rFonts w:ascii="微软雅黑" w:eastAsia="微软雅黑" w:hAnsi="微软雅黑" w:cs="宋体" w:hint="eastAsia"/>
                <w:color w:val="000000"/>
                <w:kern w:val="0"/>
                <w:sz w:val="22"/>
                <w:szCs w:val="22"/>
              </w:rPr>
              <w:t>学评价</w:t>
            </w:r>
            <w:proofErr w:type="gramEnd"/>
            <w:r w:rsidRPr="00053471">
              <w:rPr>
                <w:rFonts w:ascii="微软雅黑" w:eastAsia="微软雅黑" w:hAnsi="微软雅黑" w:cs="宋体" w:hint="eastAsia"/>
                <w:color w:val="000000"/>
                <w:kern w:val="0"/>
                <w:sz w:val="22"/>
                <w:szCs w:val="22"/>
              </w:rPr>
              <w:t>指导的冠状动脉外科血运重建治疗临床研究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上海交通大学医学院附属瑞金医院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朱云鹏</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73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儿童心血管系统罕见病早期遗传诊断及精准干预临床研究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上海交通大学医学院附属上海儿童医学中心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傅启华</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74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皮层觉醒网络影响儿童肥胖的</w:t>
            </w:r>
            <w:proofErr w:type="gramStart"/>
            <w:r w:rsidRPr="00053471">
              <w:rPr>
                <w:rFonts w:ascii="微软雅黑" w:eastAsia="微软雅黑" w:hAnsi="微软雅黑" w:cs="宋体" w:hint="eastAsia"/>
                <w:color w:val="000000"/>
                <w:kern w:val="0"/>
                <w:sz w:val="22"/>
                <w:szCs w:val="22"/>
              </w:rPr>
              <w:t>跨疾病</w:t>
            </w:r>
            <w:proofErr w:type="gramEnd"/>
            <w:r w:rsidRPr="00053471">
              <w:rPr>
                <w:rFonts w:ascii="微软雅黑" w:eastAsia="微软雅黑" w:hAnsi="微软雅黑" w:cs="宋体" w:hint="eastAsia"/>
                <w:color w:val="000000"/>
                <w:kern w:val="0"/>
                <w:sz w:val="22"/>
                <w:szCs w:val="22"/>
              </w:rPr>
              <w:t>机制探讨</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上海交通大学医学院附属上海儿童医学中心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姜艳蕊</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75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基于脑功能和VR社交干预对自闭症儿童社交障碍的早期诊断和干预研究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上海交通大学医学院附属上海儿童医学中心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金志娟</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lastRenderedPageBreak/>
              <w:t>76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儿童变应性鼻炎的肠道微生态临床研究及干预策略</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上海交通大学医学院附属上海儿童医学中心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李幼瑾</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77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多模态磁共振在法</w:t>
            </w:r>
            <w:proofErr w:type="gramStart"/>
            <w:r w:rsidRPr="00053471">
              <w:rPr>
                <w:rFonts w:ascii="微软雅黑" w:eastAsia="微软雅黑" w:hAnsi="微软雅黑" w:cs="宋体" w:hint="eastAsia"/>
                <w:color w:val="000000"/>
                <w:kern w:val="0"/>
                <w:sz w:val="22"/>
                <w:szCs w:val="22"/>
              </w:rPr>
              <w:t>洛氏四</w:t>
            </w:r>
            <w:proofErr w:type="gramEnd"/>
            <w:r w:rsidRPr="00053471">
              <w:rPr>
                <w:rFonts w:ascii="微软雅黑" w:eastAsia="微软雅黑" w:hAnsi="微软雅黑" w:cs="宋体" w:hint="eastAsia"/>
                <w:color w:val="000000"/>
                <w:kern w:val="0"/>
                <w:sz w:val="22"/>
                <w:szCs w:val="22"/>
              </w:rPr>
              <w:t>联症术后肺动脉瓣置换术中的应用研究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上海交通大学医学院附属上海儿童医学中心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钟玉敏</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78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基于肠道菌群紊乱的重症急性胃肠功能损伤早期诊断标志物研究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上海交通大学医学院附属新华医院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高成金</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79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痉挛性面瘫后遗症外科治疗新方案临床研究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上海交通大学医学院附属新华医院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李</w:t>
            </w:r>
            <w:proofErr w:type="gramStart"/>
            <w:r w:rsidRPr="00053471">
              <w:rPr>
                <w:rFonts w:ascii="微软雅黑" w:eastAsia="微软雅黑" w:hAnsi="微软雅黑" w:cs="宋体" w:hint="eastAsia"/>
                <w:color w:val="000000"/>
                <w:kern w:val="0"/>
                <w:sz w:val="22"/>
                <w:szCs w:val="22"/>
              </w:rPr>
              <w:t>世</w:t>
            </w:r>
            <w:proofErr w:type="gramEnd"/>
            <w:r w:rsidRPr="00053471">
              <w:rPr>
                <w:rFonts w:ascii="微软雅黑" w:eastAsia="微软雅黑" w:hAnsi="微软雅黑" w:cs="宋体" w:hint="eastAsia"/>
                <w:color w:val="000000"/>
                <w:kern w:val="0"/>
                <w:sz w:val="22"/>
                <w:szCs w:val="22"/>
              </w:rPr>
              <w:t>亭</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80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超灵敏染色体不稳定性检测技术在鉴别良恶性胆道梗阻中的应用研究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上海交通大学医学院附属新华医院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王健东</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81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出生早期规律使用医学润肤</w:t>
            </w:r>
            <w:proofErr w:type="gramStart"/>
            <w:r w:rsidRPr="00053471">
              <w:rPr>
                <w:rFonts w:ascii="微软雅黑" w:eastAsia="微软雅黑" w:hAnsi="微软雅黑" w:cs="宋体" w:hint="eastAsia"/>
                <w:color w:val="000000"/>
                <w:kern w:val="0"/>
                <w:sz w:val="22"/>
                <w:szCs w:val="22"/>
              </w:rPr>
              <w:t>剂降低</w:t>
            </w:r>
            <w:proofErr w:type="gramEnd"/>
            <w:r w:rsidRPr="00053471">
              <w:rPr>
                <w:rFonts w:ascii="微软雅黑" w:eastAsia="微软雅黑" w:hAnsi="微软雅黑" w:cs="宋体" w:hint="eastAsia"/>
                <w:color w:val="000000"/>
                <w:kern w:val="0"/>
                <w:sz w:val="22"/>
                <w:szCs w:val="22"/>
              </w:rPr>
              <w:t>婴幼儿特应性皮炎发病率和严重程度的多中心临床研究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上海交通大学医学院附属新华医院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姚智荣</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82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多参数超声技术在临床显著前列腺癌诊断中的应用研究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上海交通大学医学院附属新华医院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朱云开</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83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木防己汤治疗晚期非小细胞肺癌的随机对照临床研究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上海市宝山区中西医结合医院</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(上海中医药大学附属曙光医院宝山分院)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陈红宇</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84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丹参化</w:t>
            </w:r>
            <w:proofErr w:type="gramStart"/>
            <w:r w:rsidRPr="00053471">
              <w:rPr>
                <w:rFonts w:ascii="微软雅黑" w:eastAsia="微软雅黑" w:hAnsi="微软雅黑" w:cs="宋体" w:hint="eastAsia"/>
                <w:color w:val="000000"/>
                <w:kern w:val="0"/>
                <w:sz w:val="22"/>
                <w:szCs w:val="22"/>
              </w:rPr>
              <w:t>瘀</w:t>
            </w:r>
            <w:proofErr w:type="gramEnd"/>
            <w:r w:rsidRPr="00053471">
              <w:rPr>
                <w:rFonts w:ascii="微软雅黑" w:eastAsia="微软雅黑" w:hAnsi="微软雅黑" w:cs="宋体" w:hint="eastAsia"/>
                <w:color w:val="000000"/>
                <w:kern w:val="0"/>
                <w:sz w:val="22"/>
                <w:szCs w:val="22"/>
              </w:rPr>
              <w:t>颗粒治疗气虚血</w:t>
            </w:r>
            <w:proofErr w:type="gramStart"/>
            <w:r w:rsidRPr="00053471">
              <w:rPr>
                <w:rFonts w:ascii="微软雅黑" w:eastAsia="微软雅黑" w:hAnsi="微软雅黑" w:cs="宋体" w:hint="eastAsia"/>
                <w:color w:val="000000"/>
                <w:kern w:val="0"/>
                <w:sz w:val="22"/>
                <w:szCs w:val="22"/>
              </w:rPr>
              <w:t>瘀型耳</w:t>
            </w:r>
            <w:proofErr w:type="gramEnd"/>
            <w:r w:rsidRPr="00053471">
              <w:rPr>
                <w:rFonts w:ascii="微软雅黑" w:eastAsia="微软雅黑" w:hAnsi="微软雅黑" w:cs="宋体" w:hint="eastAsia"/>
                <w:color w:val="000000"/>
                <w:kern w:val="0"/>
                <w:sz w:val="22"/>
                <w:szCs w:val="22"/>
              </w:rPr>
              <w:t>源性眩晕的随机、对照临床研究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上海市宝山区中西医结合医院</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(上海中医药大学附属曙光医院宝山分院)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吴曙辉</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85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鹿红方对阳虚血</w:t>
            </w:r>
            <w:proofErr w:type="gramStart"/>
            <w:r w:rsidRPr="00053471">
              <w:rPr>
                <w:rFonts w:ascii="微软雅黑" w:eastAsia="微软雅黑" w:hAnsi="微软雅黑" w:cs="宋体" w:hint="eastAsia"/>
                <w:color w:val="000000"/>
                <w:kern w:val="0"/>
                <w:sz w:val="22"/>
                <w:szCs w:val="22"/>
              </w:rPr>
              <w:t>瘀</w:t>
            </w:r>
            <w:proofErr w:type="gramEnd"/>
            <w:r w:rsidRPr="00053471">
              <w:rPr>
                <w:rFonts w:ascii="微软雅黑" w:eastAsia="微软雅黑" w:hAnsi="微软雅黑" w:cs="宋体" w:hint="eastAsia"/>
                <w:color w:val="000000"/>
                <w:kern w:val="0"/>
                <w:sz w:val="22"/>
                <w:szCs w:val="22"/>
              </w:rPr>
              <w:t>型慢性心衰患者心脏康复的干预效应：一项随机、双盲、安慰剂对照临床研究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上海市宝山区中西医结合医院</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(上海中医药大学附属曙光医院宝山分院)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徐基杰</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86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基于高通量靶标</w:t>
            </w:r>
            <w:proofErr w:type="gramStart"/>
            <w:r w:rsidRPr="00053471">
              <w:rPr>
                <w:rFonts w:ascii="微软雅黑" w:eastAsia="微软雅黑" w:hAnsi="微软雅黑" w:cs="宋体" w:hint="eastAsia"/>
                <w:color w:val="000000"/>
                <w:kern w:val="0"/>
                <w:sz w:val="22"/>
                <w:szCs w:val="22"/>
              </w:rPr>
              <w:t>代谢组</w:t>
            </w:r>
            <w:proofErr w:type="gramEnd"/>
            <w:r w:rsidRPr="00053471">
              <w:rPr>
                <w:rFonts w:ascii="微软雅黑" w:eastAsia="微软雅黑" w:hAnsi="微软雅黑" w:cs="宋体" w:hint="eastAsia"/>
                <w:color w:val="000000"/>
                <w:kern w:val="0"/>
                <w:sz w:val="22"/>
                <w:szCs w:val="22"/>
              </w:rPr>
              <w:t>学和人工智能分析的老年患者术后谵妄的预测模型研究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上海市第六人民医院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郭勇</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87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应用</w:t>
            </w:r>
            <w:proofErr w:type="gramStart"/>
            <w:r w:rsidRPr="00053471">
              <w:rPr>
                <w:rFonts w:ascii="微软雅黑" w:eastAsia="微软雅黑" w:hAnsi="微软雅黑" w:cs="宋体" w:hint="eastAsia"/>
                <w:color w:val="000000"/>
                <w:kern w:val="0"/>
                <w:sz w:val="22"/>
                <w:szCs w:val="22"/>
              </w:rPr>
              <w:t>代谢组</w:t>
            </w:r>
            <w:proofErr w:type="gramEnd"/>
            <w:r w:rsidRPr="00053471">
              <w:rPr>
                <w:rFonts w:ascii="微软雅黑" w:eastAsia="微软雅黑" w:hAnsi="微软雅黑" w:cs="宋体" w:hint="eastAsia"/>
                <w:color w:val="000000"/>
                <w:kern w:val="0"/>
                <w:sz w:val="22"/>
                <w:szCs w:val="22"/>
              </w:rPr>
              <w:t>学和蛋白质组学技术对急性呼吸道感染疾病重症化早期预警的研究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上海市第六人民医院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李颖川</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88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探讨精准评估AMI后综合心脏康复的疗效</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上海市第六人民医院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潘静薇</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89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基于可回收覆膜金属支架和修复性生物水凝胶的食管ESD术后狭窄防治研究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上海市第六人民医院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宛</w:t>
            </w:r>
            <w:proofErr w:type="gramEnd"/>
            <w:r w:rsidRPr="00053471">
              <w:rPr>
                <w:rFonts w:ascii="微软雅黑" w:eastAsia="微软雅黑" w:hAnsi="微软雅黑" w:cs="宋体" w:hint="eastAsia"/>
                <w:color w:val="000000"/>
                <w:kern w:val="0"/>
                <w:sz w:val="22"/>
                <w:szCs w:val="22"/>
              </w:rPr>
              <w:t>新建</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90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可</w:t>
            </w:r>
            <w:proofErr w:type="gramStart"/>
            <w:r w:rsidRPr="00053471">
              <w:rPr>
                <w:rFonts w:ascii="微软雅黑" w:eastAsia="微软雅黑" w:hAnsi="微软雅黑" w:cs="宋体" w:hint="eastAsia"/>
                <w:color w:val="000000"/>
                <w:kern w:val="0"/>
                <w:sz w:val="22"/>
                <w:szCs w:val="22"/>
              </w:rPr>
              <w:t>穿戴低</w:t>
            </w:r>
            <w:proofErr w:type="gramEnd"/>
            <w:r w:rsidRPr="00053471">
              <w:rPr>
                <w:rFonts w:ascii="微软雅黑" w:eastAsia="微软雅黑" w:hAnsi="微软雅黑" w:cs="宋体" w:hint="eastAsia"/>
                <w:color w:val="000000"/>
                <w:kern w:val="0"/>
                <w:sz w:val="22"/>
                <w:szCs w:val="22"/>
              </w:rPr>
              <w:t>强度超声治疗帕金森病患者运动障碍的临床研究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上海市第六人民医院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郑元义</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lastRenderedPageBreak/>
              <w:t>91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醒神解郁汤干预卒中后中度抑郁患者</w:t>
            </w:r>
            <w:proofErr w:type="gramStart"/>
            <w:r w:rsidRPr="00053471">
              <w:rPr>
                <w:rFonts w:ascii="微软雅黑" w:eastAsia="微软雅黑" w:hAnsi="微软雅黑" w:cs="宋体" w:hint="eastAsia"/>
                <w:color w:val="000000"/>
                <w:kern w:val="0"/>
                <w:sz w:val="22"/>
                <w:szCs w:val="22"/>
              </w:rPr>
              <w:t>静息态脑默认</w:t>
            </w:r>
            <w:proofErr w:type="gramEnd"/>
            <w:r w:rsidRPr="00053471">
              <w:rPr>
                <w:rFonts w:ascii="微软雅黑" w:eastAsia="微软雅黑" w:hAnsi="微软雅黑" w:cs="宋体" w:hint="eastAsia"/>
                <w:color w:val="000000"/>
                <w:kern w:val="0"/>
                <w:sz w:val="22"/>
                <w:szCs w:val="22"/>
              </w:rPr>
              <w:t>网络连接的随机对照临床研究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上海市第七人民医院</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(上海中医药大学附属第七人民医院)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韩振翔</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92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菌群移植联合人体小肠液移植治疗孤独症患儿的单中心、开放标签、随机对照研究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上海市第十人民医院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陈启仪</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93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无酶电化学传感器在</w:t>
            </w:r>
            <w:proofErr w:type="gramStart"/>
            <w:r w:rsidRPr="00053471">
              <w:rPr>
                <w:rFonts w:ascii="微软雅黑" w:eastAsia="微软雅黑" w:hAnsi="微软雅黑" w:cs="宋体" w:hint="eastAsia"/>
                <w:color w:val="000000"/>
                <w:kern w:val="0"/>
                <w:sz w:val="22"/>
                <w:szCs w:val="22"/>
              </w:rPr>
              <w:t>阿尔茨海默症早诊</w:t>
            </w:r>
            <w:proofErr w:type="gramEnd"/>
            <w:r w:rsidRPr="00053471">
              <w:rPr>
                <w:rFonts w:ascii="微软雅黑" w:eastAsia="微软雅黑" w:hAnsi="微软雅黑" w:cs="宋体" w:hint="eastAsia"/>
                <w:color w:val="000000"/>
                <w:kern w:val="0"/>
                <w:sz w:val="22"/>
                <w:szCs w:val="22"/>
              </w:rPr>
              <w:t>中的应用</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上海市第十人民医院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秦洁玲</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94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基于人工智能的乳腺癌多模态超声精准诊断及演进预测的关键技术开发与体系建立</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上海市第十人民医院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孙丽萍</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95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超声引导下微波消融治疗</w:t>
            </w:r>
            <w:proofErr w:type="gramStart"/>
            <w:r w:rsidRPr="00053471">
              <w:rPr>
                <w:rFonts w:ascii="微软雅黑" w:eastAsia="微软雅黑" w:hAnsi="微软雅黑" w:cs="宋体" w:hint="eastAsia"/>
                <w:color w:val="000000"/>
                <w:kern w:val="0"/>
                <w:sz w:val="22"/>
                <w:szCs w:val="22"/>
              </w:rPr>
              <w:t>子宫腺肌症的</w:t>
            </w:r>
            <w:proofErr w:type="gramEnd"/>
            <w:r w:rsidRPr="00053471">
              <w:rPr>
                <w:rFonts w:ascii="微软雅黑" w:eastAsia="微软雅黑" w:hAnsi="微软雅黑" w:cs="宋体" w:hint="eastAsia"/>
                <w:color w:val="000000"/>
                <w:kern w:val="0"/>
                <w:sz w:val="22"/>
                <w:szCs w:val="22"/>
              </w:rPr>
              <w:t>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上海市第十人民医院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徐辉雄</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96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“医院-社区-家庭”三维协同视角</w:t>
            </w:r>
            <w:proofErr w:type="gramStart"/>
            <w:r w:rsidRPr="00053471">
              <w:rPr>
                <w:rFonts w:ascii="微软雅黑" w:eastAsia="微软雅黑" w:hAnsi="微软雅黑" w:cs="宋体" w:hint="eastAsia"/>
                <w:color w:val="000000"/>
                <w:kern w:val="0"/>
                <w:sz w:val="22"/>
                <w:szCs w:val="22"/>
              </w:rPr>
              <w:t>下群智</w:t>
            </w:r>
            <w:proofErr w:type="gramEnd"/>
            <w:r w:rsidRPr="00053471">
              <w:rPr>
                <w:rFonts w:ascii="微软雅黑" w:eastAsia="微软雅黑" w:hAnsi="微软雅黑" w:cs="宋体" w:hint="eastAsia"/>
                <w:color w:val="000000"/>
                <w:kern w:val="0"/>
                <w:sz w:val="22"/>
                <w:szCs w:val="22"/>
              </w:rPr>
              <w:t>互联导向的产后抑郁风险分级干预模式的构建及效果评价</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上海市第一妇婴保健院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段霞</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97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新型血清标志物 CNN2联合</w:t>
            </w:r>
            <w:proofErr w:type="spellStart"/>
            <w:r w:rsidRPr="00053471">
              <w:rPr>
                <w:rFonts w:ascii="微软雅黑" w:eastAsia="微软雅黑" w:hAnsi="微软雅黑" w:cs="宋体" w:hint="eastAsia"/>
                <w:color w:val="000000"/>
                <w:kern w:val="0"/>
                <w:sz w:val="22"/>
                <w:szCs w:val="22"/>
              </w:rPr>
              <w:t>hCG</w:t>
            </w:r>
            <w:proofErr w:type="spellEnd"/>
            <w:r w:rsidRPr="00053471">
              <w:rPr>
                <w:rFonts w:ascii="微软雅黑" w:eastAsia="微软雅黑" w:hAnsi="微软雅黑" w:cs="宋体" w:hint="eastAsia"/>
                <w:color w:val="000000"/>
                <w:kern w:val="0"/>
                <w:sz w:val="22"/>
                <w:szCs w:val="22"/>
              </w:rPr>
              <w:t>及孕酮在异位妊娠早期诊断中的应用价值：一项多中心、前瞻性临床研究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上海市第一妇婴保健院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李双弟</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98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妊娠期及产褥期肺栓塞诊治体系研究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上海市第一妇婴保健院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刘小华</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99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胎儿生长受限精准产前遗传诊断及干预策略研究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上海市第一妇婴保健院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孙路明</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100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基于深度学习和类器官模型建立子宫颈癌预后风险模型的临床研究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上海市第一妇婴保健院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徐韶华</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101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基于PTC模型的局部晚期宫颈癌辐射抗性筛选</w:t>
            </w:r>
            <w:proofErr w:type="gramStart"/>
            <w:r w:rsidRPr="00053471">
              <w:rPr>
                <w:rFonts w:ascii="微软雅黑" w:eastAsia="微软雅黑" w:hAnsi="微软雅黑" w:cs="宋体" w:hint="eastAsia"/>
                <w:color w:val="000000"/>
                <w:kern w:val="0"/>
                <w:sz w:val="22"/>
                <w:szCs w:val="22"/>
              </w:rPr>
              <w:t>及推量照射</w:t>
            </w:r>
            <w:proofErr w:type="gramEnd"/>
            <w:r w:rsidRPr="00053471">
              <w:rPr>
                <w:rFonts w:ascii="微软雅黑" w:eastAsia="微软雅黑" w:hAnsi="微软雅黑" w:cs="宋体" w:hint="eastAsia"/>
                <w:color w:val="000000"/>
                <w:kern w:val="0"/>
                <w:sz w:val="22"/>
                <w:szCs w:val="22"/>
              </w:rPr>
              <w:t>疗效的随机、对照研究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上海市第一妇婴保健院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杨倞</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102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一种新型</w:t>
            </w:r>
            <w:proofErr w:type="gramStart"/>
            <w:r w:rsidRPr="00053471">
              <w:rPr>
                <w:rFonts w:ascii="微软雅黑" w:eastAsia="微软雅黑" w:hAnsi="微软雅黑" w:cs="宋体" w:hint="eastAsia"/>
                <w:color w:val="000000"/>
                <w:kern w:val="0"/>
                <w:sz w:val="22"/>
                <w:szCs w:val="22"/>
              </w:rPr>
              <w:t>细胞刷对胆道</w:t>
            </w:r>
            <w:proofErr w:type="gramEnd"/>
            <w:r w:rsidRPr="00053471">
              <w:rPr>
                <w:rFonts w:ascii="微软雅黑" w:eastAsia="微软雅黑" w:hAnsi="微软雅黑" w:cs="宋体" w:hint="eastAsia"/>
                <w:color w:val="000000"/>
                <w:kern w:val="0"/>
                <w:sz w:val="22"/>
                <w:szCs w:val="22"/>
              </w:rPr>
              <w:t>恶性狭窄的诊断价值</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上海市第一人民医院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蔡晓波</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103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磁共振-质子密度脂肪分数与基于</w:t>
            </w:r>
            <w:proofErr w:type="spellStart"/>
            <w:r w:rsidRPr="00053471">
              <w:rPr>
                <w:rFonts w:ascii="微软雅黑" w:eastAsia="微软雅黑" w:hAnsi="微软雅黑" w:cs="宋体" w:hint="eastAsia"/>
                <w:color w:val="000000"/>
                <w:kern w:val="0"/>
                <w:sz w:val="22"/>
                <w:szCs w:val="22"/>
              </w:rPr>
              <w:t>FibroTouch</w:t>
            </w:r>
            <w:proofErr w:type="spellEnd"/>
            <w:r w:rsidRPr="00053471">
              <w:rPr>
                <w:rFonts w:ascii="微软雅黑" w:eastAsia="微软雅黑" w:hAnsi="微软雅黑" w:cs="宋体" w:hint="eastAsia"/>
                <w:color w:val="000000"/>
                <w:kern w:val="0"/>
                <w:sz w:val="22"/>
                <w:szCs w:val="22"/>
              </w:rPr>
              <w:t>的超声衰减参数对非酒精性脂肪肝患者肝脂肪</w:t>
            </w:r>
            <w:proofErr w:type="gramStart"/>
            <w:r w:rsidRPr="00053471">
              <w:rPr>
                <w:rFonts w:ascii="微软雅黑" w:eastAsia="微软雅黑" w:hAnsi="微软雅黑" w:cs="宋体" w:hint="eastAsia"/>
                <w:color w:val="000000"/>
                <w:kern w:val="0"/>
                <w:sz w:val="22"/>
                <w:szCs w:val="22"/>
              </w:rPr>
              <w:t>变程度</w:t>
            </w:r>
            <w:proofErr w:type="gramEnd"/>
            <w:r w:rsidRPr="00053471">
              <w:rPr>
                <w:rFonts w:ascii="微软雅黑" w:eastAsia="微软雅黑" w:hAnsi="微软雅黑" w:cs="宋体" w:hint="eastAsia"/>
                <w:color w:val="000000"/>
                <w:kern w:val="0"/>
                <w:sz w:val="22"/>
                <w:szCs w:val="22"/>
              </w:rPr>
              <w:t>评估临床研究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上海市第一人民医院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陆伦根</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104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AI健康助手在2型糖尿病患者院外管理的运用</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上海市第一人民医院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王育璠</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105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基于人工智能建立男性勃起障碍精准“三级”评估与诊疗体系</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上海市第一人民医院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夏术阶</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lastRenderedPageBreak/>
              <w:t>106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免疫代谢交互作用对于下呼吸道感染患者发生ALI/ARDS的早期预警</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上海市东方医院（同济大学附属东方医院）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王飞龙</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107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基于卷积神经网络深度学习的表面增强拉曼光谱技术在呼吸道病毒感染检测中的应用</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上海市东方医院（同济大学附属东方医院）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宗明</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108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体外膜肺氧合（ECMO）挽救儿童难治性休克临床多中心前瞻性队列研究和生存预测模型构建</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上海市儿童医院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崔云</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109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低强度脉冲式超声波重塑尿道下裂发育不良海绵体的研究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上海市儿童医院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黄轶晨</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110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基于“宏基因组学”探讨五虎汤加味调节儿童哮喘（热</w:t>
            </w:r>
            <w:proofErr w:type="gramStart"/>
            <w:r w:rsidRPr="00053471">
              <w:rPr>
                <w:rFonts w:ascii="微软雅黑" w:eastAsia="微软雅黑" w:hAnsi="微软雅黑" w:cs="宋体" w:hint="eastAsia"/>
                <w:color w:val="000000"/>
                <w:kern w:val="0"/>
                <w:sz w:val="22"/>
                <w:szCs w:val="22"/>
              </w:rPr>
              <w:t>哮</w:t>
            </w:r>
            <w:proofErr w:type="gramEnd"/>
            <w:r w:rsidRPr="00053471">
              <w:rPr>
                <w:rFonts w:ascii="微软雅黑" w:eastAsia="微软雅黑" w:hAnsi="微软雅黑" w:cs="宋体" w:hint="eastAsia"/>
                <w:color w:val="000000"/>
                <w:kern w:val="0"/>
                <w:sz w:val="22"/>
                <w:szCs w:val="22"/>
              </w:rPr>
              <w:t>）气道炎症与肺、肠菌群平衡的临床研究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上海市儿童医院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景晓平</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111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谷氨酰胺联合酪酸梭菌对激素依赖性微小病变型肾病综合征的治疗作用及其安全性研究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上海市儿童医院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康郁林</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112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“麦</w:t>
            </w:r>
            <w:proofErr w:type="gramStart"/>
            <w:r w:rsidRPr="00053471">
              <w:rPr>
                <w:rFonts w:ascii="微软雅黑" w:eastAsia="微软雅黑" w:hAnsi="微软雅黑" w:cs="宋体" w:hint="eastAsia"/>
                <w:color w:val="000000"/>
                <w:kern w:val="0"/>
                <w:sz w:val="22"/>
                <w:szCs w:val="22"/>
              </w:rPr>
              <w:t>芪</w:t>
            </w:r>
            <w:proofErr w:type="gramEnd"/>
            <w:r w:rsidRPr="00053471">
              <w:rPr>
                <w:rFonts w:ascii="微软雅黑" w:eastAsia="微软雅黑" w:hAnsi="微软雅黑" w:cs="宋体" w:hint="eastAsia"/>
                <w:color w:val="000000"/>
                <w:kern w:val="0"/>
                <w:sz w:val="22"/>
                <w:szCs w:val="22"/>
              </w:rPr>
              <w:t>益肺合剂”治疗儿童慢性咳嗽（肺脾气虚证）的临床研究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上海市儿童医院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李华</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113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基于遗传分型及内分泌激素水平建立儿童 性发育异常多学科精准治疗规范及预后评估体系</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上海市儿童医院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李</w:t>
            </w:r>
            <w:proofErr w:type="gramStart"/>
            <w:r w:rsidRPr="00053471">
              <w:rPr>
                <w:rFonts w:ascii="微软雅黑" w:eastAsia="微软雅黑" w:hAnsi="微软雅黑" w:cs="宋体" w:hint="eastAsia"/>
                <w:color w:val="000000"/>
                <w:kern w:val="0"/>
                <w:sz w:val="22"/>
                <w:szCs w:val="22"/>
              </w:rPr>
              <w:t>嫔</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114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KEAP1突变晚期</w:t>
            </w:r>
            <w:proofErr w:type="gramStart"/>
            <w:r w:rsidRPr="00053471">
              <w:rPr>
                <w:rFonts w:ascii="微软雅黑" w:eastAsia="微软雅黑" w:hAnsi="微软雅黑" w:cs="宋体" w:hint="eastAsia"/>
                <w:color w:val="000000"/>
                <w:kern w:val="0"/>
                <w:sz w:val="22"/>
                <w:szCs w:val="22"/>
              </w:rPr>
              <w:t>非鳞非小细胞</w:t>
            </w:r>
            <w:proofErr w:type="gramEnd"/>
            <w:r w:rsidRPr="00053471">
              <w:rPr>
                <w:rFonts w:ascii="微软雅黑" w:eastAsia="微软雅黑" w:hAnsi="微软雅黑" w:cs="宋体" w:hint="eastAsia"/>
                <w:color w:val="000000"/>
                <w:kern w:val="0"/>
                <w:sz w:val="22"/>
                <w:szCs w:val="22"/>
              </w:rPr>
              <w:t>肺癌二线接受PD-1抗体联合抗血管药物的观察性研究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上海市肺科医院（上海市职业病防治院）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陈晓霞</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115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血液检测的新型生物标志物对结核病的快速诊断价值研究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上海市肺科医院（上海市职业病防治院）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范琳</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116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益气养阴解毒方通过调节肠道菌群增强PD-L1抑制剂在广泛期SCLC患者中的疗效</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上海市肺科医院（上海市职业病防治院）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鞠立霞</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117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基于大数据生成的新基因序列组合模型联合多重PCR靶向测序技术在分枝杆菌肺部感染诊断中的应用研究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上海市肺科医院（上海市职业病防治院）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李冰</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118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基于人工智能技术的偶发肺部磨玻璃结节个体化随访系统的建立</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上海市肺科医院（上海市职业病防治院）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孙希文</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119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基于深度学习智能技术的精准复杂意向性肺段切除术的临床研究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上海市肺科医院（上海市职业病防治院）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谢冬</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lastRenderedPageBreak/>
              <w:t>120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超重及肥胖人群血管内皮功能预测模型建立及减重代谢术后血管内皮功能动态变化的研究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上海市奉贤区中心医院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白文坤</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121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尿脂阿拉伯</w:t>
            </w:r>
            <w:proofErr w:type="gramEnd"/>
            <w:r w:rsidRPr="00053471">
              <w:rPr>
                <w:rFonts w:ascii="微软雅黑" w:eastAsia="微软雅黑" w:hAnsi="微软雅黑" w:cs="宋体" w:hint="eastAsia"/>
                <w:color w:val="000000"/>
                <w:kern w:val="0"/>
                <w:sz w:val="22"/>
                <w:szCs w:val="22"/>
              </w:rPr>
              <w:t>甘露聚糖检测辅助诊断HIV感染者中分枝杆菌感染的临床研究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上海市公共卫生临床中心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陈军</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122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w:t>
            </w:r>
            <w:proofErr w:type="gramStart"/>
            <w:r w:rsidRPr="00053471">
              <w:rPr>
                <w:rFonts w:ascii="微软雅黑" w:eastAsia="微软雅黑" w:hAnsi="微软雅黑" w:cs="宋体" w:hint="eastAsia"/>
                <w:color w:val="000000"/>
                <w:kern w:val="0"/>
                <w:sz w:val="22"/>
                <w:szCs w:val="22"/>
              </w:rPr>
              <w:t>西维来司他钠的</w:t>
            </w:r>
            <w:proofErr w:type="gramEnd"/>
            <w:r w:rsidRPr="00053471">
              <w:rPr>
                <w:rFonts w:ascii="微软雅黑" w:eastAsia="微软雅黑" w:hAnsi="微软雅黑" w:cs="宋体" w:hint="eastAsia"/>
                <w:color w:val="000000"/>
                <w:kern w:val="0"/>
                <w:sz w:val="22"/>
                <w:szCs w:val="22"/>
              </w:rPr>
              <w:t>SIRS/ARDS精准治疗研究并筛查影响预后的生物标记物</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上海市公共卫生临床中心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李锋</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123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HIV/AIDS合并结核病患者抗病毒治疗新方案的多中心临床研究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上海市公共卫生临床中心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沈银忠</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124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核酸免提取多重LAMP技术在急性呼吸道感染病原快速检测中的临床应用研究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上海市公共卫生临床中心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张驰宇</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125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智能胰岛素剂量计算软件在胰岛素疗法患者应用的随机对照研究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上海市公共卫生临床中心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赵晓龙</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126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肩袖损伤及修补术后肩胛骨运动障碍的临床及机制研究</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上海市光华中西医结合医院</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(上海市光华医院)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何勇</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127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从</w:t>
            </w:r>
            <w:proofErr w:type="gramStart"/>
            <w:r w:rsidRPr="00053471">
              <w:rPr>
                <w:rFonts w:ascii="微软雅黑" w:eastAsia="微软雅黑" w:hAnsi="微软雅黑" w:cs="宋体" w:hint="eastAsia"/>
                <w:color w:val="000000"/>
                <w:kern w:val="0"/>
                <w:sz w:val="22"/>
                <w:szCs w:val="22"/>
              </w:rPr>
              <w:t>瘀</w:t>
            </w:r>
            <w:proofErr w:type="gramEnd"/>
            <w:r w:rsidRPr="00053471">
              <w:rPr>
                <w:rFonts w:ascii="微软雅黑" w:eastAsia="微软雅黑" w:hAnsi="微软雅黑" w:cs="宋体" w:hint="eastAsia"/>
                <w:color w:val="000000"/>
                <w:kern w:val="0"/>
                <w:sz w:val="22"/>
                <w:szCs w:val="22"/>
              </w:rPr>
              <w:t>论治干燥综合征的临床研究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上海市光华中西医结合医院</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(上海市光华医院)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刘佳</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128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电针重塑疼痛相关神经环路治疗全膝关节置换术后疼痛的临床研究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上海市光华中西医结合医院</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(上海市光华医院)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肖涟波</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129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以针刺治疗精神分裂症伴发中心性肥胖的优化方案研究</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上海市精神卫生中心</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（上海市心理咨询培训中心）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陈剑华</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130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动力性人际治疗治疗难治性抑郁症的随机对照临床研究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上海市精神卫生中心</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（上海市心理咨询培训中心）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仇剑崟</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131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强化</w:t>
            </w:r>
            <w:proofErr w:type="spellStart"/>
            <w:r w:rsidRPr="00053471">
              <w:rPr>
                <w:rFonts w:ascii="微软雅黑" w:eastAsia="微软雅黑" w:hAnsi="微软雅黑" w:cs="宋体" w:hint="eastAsia"/>
                <w:color w:val="000000"/>
                <w:kern w:val="0"/>
                <w:sz w:val="22"/>
                <w:szCs w:val="22"/>
              </w:rPr>
              <w:t>tDCS</w:t>
            </w:r>
            <w:proofErr w:type="spellEnd"/>
            <w:r w:rsidRPr="00053471">
              <w:rPr>
                <w:rFonts w:ascii="微软雅黑" w:eastAsia="微软雅黑" w:hAnsi="微软雅黑" w:cs="宋体" w:hint="eastAsia"/>
                <w:color w:val="000000"/>
                <w:kern w:val="0"/>
                <w:sz w:val="22"/>
                <w:szCs w:val="22"/>
              </w:rPr>
              <w:t>对难治性抑郁症疗效及基于皮层兴奋性和连接的预测研究</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上海市精神卫生中心</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（上海市心理咨询培训中心）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洪武</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132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基于肠道菌群的泻心汤治疗</w:t>
            </w:r>
            <w:proofErr w:type="gramStart"/>
            <w:r w:rsidRPr="00053471">
              <w:rPr>
                <w:rFonts w:ascii="微软雅黑" w:eastAsia="微软雅黑" w:hAnsi="微软雅黑" w:cs="宋体" w:hint="eastAsia"/>
                <w:color w:val="000000"/>
                <w:kern w:val="0"/>
                <w:sz w:val="22"/>
                <w:szCs w:val="22"/>
              </w:rPr>
              <w:t>奥氮平</w:t>
            </w:r>
            <w:proofErr w:type="gramEnd"/>
            <w:r w:rsidRPr="00053471">
              <w:rPr>
                <w:rFonts w:ascii="微软雅黑" w:eastAsia="微软雅黑" w:hAnsi="微软雅黑" w:cs="宋体" w:hint="eastAsia"/>
                <w:color w:val="000000"/>
                <w:kern w:val="0"/>
                <w:sz w:val="22"/>
                <w:szCs w:val="22"/>
              </w:rPr>
              <w:t>所致代谢综合征的临床研究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上海市精神卫生中心</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（上海市心理咨询培训中心）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邢梦娟</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lastRenderedPageBreak/>
              <w:t>133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基于经颅直流电刺激探索精神分裂症难治性幻听的新治疗技术</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上海市精神卫生中心</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（上海市心理咨询培训中心）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张毅</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134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基于静息态fMRI的炎症性肠病患者</w:t>
            </w:r>
            <w:proofErr w:type="gramStart"/>
            <w:r w:rsidRPr="00053471">
              <w:rPr>
                <w:rFonts w:ascii="微软雅黑" w:eastAsia="微软雅黑" w:hAnsi="微软雅黑" w:cs="宋体" w:hint="eastAsia"/>
                <w:color w:val="000000"/>
                <w:kern w:val="0"/>
                <w:sz w:val="22"/>
                <w:szCs w:val="22"/>
              </w:rPr>
              <w:t>脑网络</w:t>
            </w:r>
            <w:proofErr w:type="gramEnd"/>
            <w:r w:rsidRPr="00053471">
              <w:rPr>
                <w:rFonts w:ascii="微软雅黑" w:eastAsia="微软雅黑" w:hAnsi="微软雅黑" w:cs="宋体" w:hint="eastAsia"/>
                <w:color w:val="000000"/>
                <w:kern w:val="0"/>
                <w:sz w:val="22"/>
                <w:szCs w:val="22"/>
              </w:rPr>
              <w:t>及脑白质结构研究</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上海市静安区中心医院</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(复旦大学附属华山医院静安分院)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梁宗辉</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135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新型</w:t>
            </w:r>
            <w:proofErr w:type="gramStart"/>
            <w:r w:rsidRPr="00053471">
              <w:rPr>
                <w:rFonts w:ascii="微软雅黑" w:eastAsia="微软雅黑" w:hAnsi="微软雅黑" w:cs="宋体" w:hint="eastAsia"/>
                <w:color w:val="000000"/>
                <w:kern w:val="0"/>
                <w:sz w:val="22"/>
                <w:szCs w:val="22"/>
              </w:rPr>
              <w:t>双合垫矫治器</w:t>
            </w:r>
            <w:proofErr w:type="gramEnd"/>
            <w:r w:rsidRPr="00053471">
              <w:rPr>
                <w:rFonts w:ascii="微软雅黑" w:eastAsia="微软雅黑" w:hAnsi="微软雅黑" w:cs="宋体" w:hint="eastAsia"/>
                <w:color w:val="000000"/>
                <w:kern w:val="0"/>
                <w:sz w:val="22"/>
                <w:szCs w:val="22"/>
              </w:rPr>
              <w:t>引导疑难高角患儿牙颌面生长的随机对照研究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上海市口腔医院（上海市口腔健康中心）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卢芸</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136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“血分论治”中西医序</w:t>
            </w:r>
            <w:proofErr w:type="gramStart"/>
            <w:r w:rsidRPr="00053471">
              <w:rPr>
                <w:rFonts w:ascii="微软雅黑" w:eastAsia="微软雅黑" w:hAnsi="微软雅黑" w:cs="宋体" w:hint="eastAsia"/>
                <w:color w:val="000000"/>
                <w:kern w:val="0"/>
                <w:sz w:val="22"/>
                <w:szCs w:val="22"/>
              </w:rPr>
              <w:t>贯治疗</w:t>
            </w:r>
            <w:proofErr w:type="gramEnd"/>
            <w:r w:rsidRPr="00053471">
              <w:rPr>
                <w:rFonts w:ascii="微软雅黑" w:eastAsia="微软雅黑" w:hAnsi="微软雅黑" w:cs="宋体" w:hint="eastAsia"/>
                <w:color w:val="000000"/>
                <w:kern w:val="0"/>
                <w:sz w:val="22"/>
                <w:szCs w:val="22"/>
              </w:rPr>
              <w:t>银屑病多中心、随机、双盲对照研究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上海市皮肤病医院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李斌</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137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新型"靶向免疫光热/光动力疗法"治疗难治性皮肤疣的临床随机对照研究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上海市皮肤病医院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石磊</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138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特比</w:t>
            </w:r>
            <w:proofErr w:type="gramStart"/>
            <w:r w:rsidRPr="00053471">
              <w:rPr>
                <w:rFonts w:ascii="微软雅黑" w:eastAsia="微软雅黑" w:hAnsi="微软雅黑" w:cs="宋体" w:hint="eastAsia"/>
                <w:color w:val="000000"/>
                <w:kern w:val="0"/>
                <w:sz w:val="22"/>
                <w:szCs w:val="22"/>
              </w:rPr>
              <w:t>萘</w:t>
            </w:r>
            <w:proofErr w:type="gramEnd"/>
            <w:r w:rsidRPr="00053471">
              <w:rPr>
                <w:rFonts w:ascii="微软雅黑" w:eastAsia="微软雅黑" w:hAnsi="微软雅黑" w:cs="宋体" w:hint="eastAsia"/>
                <w:color w:val="000000"/>
                <w:kern w:val="0"/>
                <w:sz w:val="22"/>
                <w:szCs w:val="22"/>
              </w:rPr>
              <w:t>芬可溶性微针治疗甲真菌病的临床研究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上海市皮肤病医院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杨连娟</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139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免疫分型在AD精准诊疗中的应用研究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上海市皮肤病医院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邹颖</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140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基于多模态超声人工智能技术评价重症机械通气患者膈肌功能的应用研究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上海市浦东新区周浦医院</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(上海健康医学院附属周浦医院)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宋烨</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141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肾动脉消融对高血压合并冠心病患者心功能的影响</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上海市普陀区中心医院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刘宗军</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142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“俯坐位”通气对ARDS患者短期效果的临床研究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上海市松江区中心医院</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(上海交通大学附属第一人民医院松江分院)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王学敏</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143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应用可降解肠造</w:t>
            </w:r>
            <w:proofErr w:type="gramStart"/>
            <w:r w:rsidRPr="00053471">
              <w:rPr>
                <w:rFonts w:ascii="微软雅黑" w:eastAsia="微软雅黑" w:hAnsi="微软雅黑" w:cs="宋体" w:hint="eastAsia"/>
                <w:color w:val="000000"/>
                <w:kern w:val="0"/>
                <w:sz w:val="22"/>
                <w:szCs w:val="22"/>
              </w:rPr>
              <w:t>瘘</w:t>
            </w:r>
            <w:proofErr w:type="gramEnd"/>
            <w:r w:rsidRPr="00053471">
              <w:rPr>
                <w:rFonts w:ascii="微软雅黑" w:eastAsia="微软雅黑" w:hAnsi="微软雅黑" w:cs="宋体" w:hint="eastAsia"/>
                <w:color w:val="000000"/>
                <w:kern w:val="0"/>
                <w:sz w:val="22"/>
                <w:szCs w:val="22"/>
              </w:rPr>
              <w:t>装置防治直肠吻合口</w:t>
            </w:r>
            <w:proofErr w:type="gramStart"/>
            <w:r w:rsidRPr="00053471">
              <w:rPr>
                <w:rFonts w:ascii="微软雅黑" w:eastAsia="微软雅黑" w:hAnsi="微软雅黑" w:cs="宋体" w:hint="eastAsia"/>
                <w:color w:val="000000"/>
                <w:kern w:val="0"/>
                <w:sz w:val="22"/>
                <w:szCs w:val="22"/>
              </w:rPr>
              <w:t>瘘</w:t>
            </w:r>
            <w:proofErr w:type="gramEnd"/>
            <w:r w:rsidRPr="00053471">
              <w:rPr>
                <w:rFonts w:ascii="微软雅黑" w:eastAsia="微软雅黑" w:hAnsi="微软雅黑" w:cs="宋体" w:hint="eastAsia"/>
                <w:color w:val="000000"/>
                <w:kern w:val="0"/>
                <w:sz w:val="22"/>
                <w:szCs w:val="22"/>
              </w:rPr>
              <w:t>的临床新策略</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上海市同济医院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葛步军</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144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w:t>
            </w:r>
            <w:proofErr w:type="spellStart"/>
            <w:r w:rsidRPr="00053471">
              <w:rPr>
                <w:rFonts w:ascii="微软雅黑" w:eastAsia="微软雅黑" w:hAnsi="微软雅黑" w:cs="宋体" w:hint="eastAsia"/>
                <w:color w:val="000000"/>
                <w:kern w:val="0"/>
                <w:sz w:val="22"/>
                <w:szCs w:val="22"/>
              </w:rPr>
              <w:t>RDoC</w:t>
            </w:r>
            <w:proofErr w:type="spellEnd"/>
            <w:r w:rsidRPr="00053471">
              <w:rPr>
                <w:rFonts w:ascii="微软雅黑" w:eastAsia="微软雅黑" w:hAnsi="微软雅黑" w:cs="宋体" w:hint="eastAsia"/>
                <w:color w:val="000000"/>
                <w:kern w:val="0"/>
                <w:sz w:val="22"/>
                <w:szCs w:val="22"/>
              </w:rPr>
              <w:t>理念的抑郁症多维生物分型及精准干预研究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上海市同济医院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陆峥</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145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基于心肺运动试验评测左束支起搏对房室传导阻滞伴起搏依赖患者心功能影响的临床研究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上海市同济医院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孙冰</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146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基于共</w:t>
            </w:r>
            <w:proofErr w:type="gramEnd"/>
            <w:r w:rsidRPr="00053471">
              <w:rPr>
                <w:rFonts w:ascii="微软雅黑" w:eastAsia="微软雅黑" w:hAnsi="微软雅黑" w:cs="宋体" w:hint="eastAsia"/>
                <w:color w:val="000000"/>
                <w:kern w:val="0"/>
                <w:sz w:val="22"/>
                <w:szCs w:val="22"/>
              </w:rPr>
              <w:t>聚焦激光显微内镜及AI诊断系统构建Barrett食管癌变风险智能预测系统在Barrett食管精准诊疗中的应用研究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上海市同济医院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孙会会</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147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度洛西汀治疗难治性咳嗽的随机、双盲和安慰剂对照临床研究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上海市同济医院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余莉</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lastRenderedPageBreak/>
              <w:t>148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基于深度学习算法的胃肠道弥漫性大B细胞淋巴瘤AI病理诊断和预后预测模型的构建和应用研究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上海市同济医院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曾郁</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149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引导支气管镜下冷冻活检和钳夹活检在诊断磨玻璃肺结节中的前瞻性随机对照临床研究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上海市胸科医院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陈军祥</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150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基于MRD评估的信</w:t>
            </w:r>
            <w:proofErr w:type="gramStart"/>
            <w:r w:rsidRPr="00053471">
              <w:rPr>
                <w:rFonts w:ascii="微软雅黑" w:eastAsia="微软雅黑" w:hAnsi="微软雅黑" w:cs="宋体" w:hint="eastAsia"/>
                <w:color w:val="000000"/>
                <w:kern w:val="0"/>
                <w:sz w:val="22"/>
                <w:szCs w:val="22"/>
              </w:rPr>
              <w:t>迪利单</w:t>
            </w:r>
            <w:proofErr w:type="gramEnd"/>
            <w:r w:rsidRPr="00053471">
              <w:rPr>
                <w:rFonts w:ascii="微软雅黑" w:eastAsia="微软雅黑" w:hAnsi="微软雅黑" w:cs="宋体" w:hint="eastAsia"/>
                <w:color w:val="000000"/>
                <w:kern w:val="0"/>
                <w:sz w:val="22"/>
                <w:szCs w:val="22"/>
              </w:rPr>
              <w:t>抗联合安</w:t>
            </w:r>
            <w:proofErr w:type="gramStart"/>
            <w:r w:rsidRPr="00053471">
              <w:rPr>
                <w:rFonts w:ascii="微软雅黑" w:eastAsia="微软雅黑" w:hAnsi="微软雅黑" w:cs="宋体" w:hint="eastAsia"/>
                <w:color w:val="000000"/>
                <w:kern w:val="0"/>
                <w:sz w:val="22"/>
                <w:szCs w:val="22"/>
              </w:rPr>
              <w:t>罗替尼治疗围手术期</w:t>
            </w:r>
            <w:proofErr w:type="gramEnd"/>
            <w:r w:rsidRPr="00053471">
              <w:rPr>
                <w:rFonts w:ascii="微软雅黑" w:eastAsia="微软雅黑" w:hAnsi="微软雅黑" w:cs="宋体" w:hint="eastAsia"/>
                <w:color w:val="000000"/>
                <w:kern w:val="0"/>
                <w:sz w:val="22"/>
                <w:szCs w:val="22"/>
              </w:rPr>
              <w:t>非小细胞肺癌的临床研究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上海市胸科医院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储天晴</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151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局部晚期胸段食管鳞癌新辅助放化疗后无应答者术后免疫联合化疗的前瞻性、单臂探索性II期临床研究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上海市胸科医院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刘俊</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152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免疫检查点抑制剂联合抗血管生成治疗在一线免疫治疗失败后的晚期非小细胞肺癌患者中的疗效和标志</w:t>
            </w:r>
            <w:proofErr w:type="gramStart"/>
            <w:r w:rsidRPr="00053471">
              <w:rPr>
                <w:rFonts w:ascii="微软雅黑" w:eastAsia="微软雅黑" w:hAnsi="微软雅黑" w:cs="宋体" w:hint="eastAsia"/>
                <w:color w:val="000000"/>
                <w:kern w:val="0"/>
                <w:sz w:val="22"/>
                <w:szCs w:val="22"/>
              </w:rPr>
              <w:t>物探索</w:t>
            </w:r>
            <w:proofErr w:type="gramEnd"/>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上海市胸科医院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钟华</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153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定制化热塑性足踝矫形鞋垫应用于脑卒中偏瘫患者步态异常的临床分层研究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上海市徐汇区中心医院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张颖</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154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红光新技术控制儿童近视进展有效性和安全性的随机对照临床试验</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上海市眼病防治中心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黄建南</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155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急性出血性结膜炎病原体快速检测系统的临床验证研究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上海市眼病防治中心</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朱剑锋</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156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基于膜解剖的子宫颈癌全系膜切除术的解剖研究及临床应用</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上海市杨浦区中心医院</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(同济大学附属杨浦医院)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刘平</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157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国人微创单</w:t>
            </w:r>
            <w:proofErr w:type="gramStart"/>
            <w:r w:rsidRPr="00053471">
              <w:rPr>
                <w:rFonts w:ascii="微软雅黑" w:eastAsia="微软雅黑" w:hAnsi="微软雅黑" w:cs="宋体" w:hint="eastAsia"/>
                <w:color w:val="000000"/>
                <w:kern w:val="0"/>
                <w:sz w:val="22"/>
                <w:szCs w:val="22"/>
              </w:rPr>
              <w:t>髁</w:t>
            </w:r>
            <w:proofErr w:type="gramEnd"/>
            <w:r w:rsidRPr="00053471">
              <w:rPr>
                <w:rFonts w:ascii="微软雅黑" w:eastAsia="微软雅黑" w:hAnsi="微软雅黑" w:cs="宋体" w:hint="eastAsia"/>
                <w:color w:val="000000"/>
                <w:kern w:val="0"/>
                <w:sz w:val="22"/>
                <w:szCs w:val="22"/>
              </w:rPr>
              <w:t>置换术实施关键创新技术的中长期疗效评价、影响因素分析和临床预测模型构建</w:t>
            </w:r>
          </w:p>
        </w:tc>
        <w:tc>
          <w:tcPr>
            <w:tcW w:w="4536" w:type="dxa"/>
            <w:tcBorders>
              <w:top w:val="nil"/>
              <w:left w:val="nil"/>
              <w:bottom w:val="single" w:sz="4" w:space="0" w:color="auto"/>
              <w:right w:val="single" w:sz="4" w:space="0" w:color="auto"/>
            </w:tcBorders>
            <w:shd w:val="clear" w:color="auto" w:fill="auto"/>
            <w:vAlign w:val="center"/>
            <w:hideMark/>
          </w:tcPr>
          <w:p w:rsidR="00053471" w:rsidRDefault="00053471" w:rsidP="00053471">
            <w:pPr>
              <w:widowControl/>
              <w:adjustRightInd w:val="0"/>
              <w:snapToGrid w:val="0"/>
              <w:ind w:firstLineChars="0" w:firstLine="0"/>
              <w:jc w:val="center"/>
              <w:rPr>
                <w:rFonts w:ascii="微软雅黑" w:eastAsia="微软雅黑" w:hAnsi="微软雅黑" w:cs="宋体"/>
                <w:color w:val="000000"/>
                <w:kern w:val="0"/>
                <w:sz w:val="22"/>
                <w:szCs w:val="22"/>
              </w:rPr>
            </w:pPr>
            <w:r w:rsidRPr="00053471">
              <w:rPr>
                <w:rFonts w:ascii="微软雅黑" w:eastAsia="微软雅黑" w:hAnsi="微软雅黑" w:cs="宋体" w:hint="eastAsia"/>
                <w:color w:val="000000"/>
                <w:kern w:val="0"/>
                <w:sz w:val="22"/>
                <w:szCs w:val="22"/>
              </w:rPr>
              <w:t>上海市杨浦区中心医院</w:t>
            </w:r>
          </w:p>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(同济大学附属杨浦医院)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涂意辉</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158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针刺鬼</w:t>
            </w:r>
            <w:proofErr w:type="gramStart"/>
            <w:r w:rsidRPr="00053471">
              <w:rPr>
                <w:rFonts w:ascii="微软雅黑" w:eastAsia="微软雅黑" w:hAnsi="微软雅黑" w:cs="宋体" w:hint="eastAsia"/>
                <w:color w:val="000000"/>
                <w:kern w:val="0"/>
                <w:sz w:val="22"/>
                <w:szCs w:val="22"/>
              </w:rPr>
              <w:t>穴联合</w:t>
            </w:r>
            <w:proofErr w:type="gramEnd"/>
            <w:r w:rsidRPr="00053471">
              <w:rPr>
                <w:rFonts w:ascii="微软雅黑" w:eastAsia="微软雅黑" w:hAnsi="微软雅黑" w:cs="宋体" w:hint="eastAsia"/>
                <w:color w:val="000000"/>
                <w:kern w:val="0"/>
                <w:sz w:val="22"/>
                <w:szCs w:val="22"/>
              </w:rPr>
              <w:t>盐酸氟西</w:t>
            </w:r>
            <w:proofErr w:type="gramStart"/>
            <w:r w:rsidRPr="00053471">
              <w:rPr>
                <w:rFonts w:ascii="微软雅黑" w:eastAsia="微软雅黑" w:hAnsi="微软雅黑" w:cs="宋体" w:hint="eastAsia"/>
                <w:color w:val="000000"/>
                <w:kern w:val="0"/>
                <w:sz w:val="22"/>
                <w:szCs w:val="22"/>
              </w:rPr>
              <w:t>汀</w:t>
            </w:r>
            <w:proofErr w:type="gramEnd"/>
            <w:r w:rsidRPr="00053471">
              <w:rPr>
                <w:rFonts w:ascii="微软雅黑" w:eastAsia="微软雅黑" w:hAnsi="微软雅黑" w:cs="宋体" w:hint="eastAsia"/>
                <w:color w:val="000000"/>
                <w:kern w:val="0"/>
                <w:sz w:val="22"/>
                <w:szCs w:val="22"/>
              </w:rPr>
              <w:t>治疗轻中度抑郁症的临床疗效评价研究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上海市中西医结合医院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王毅</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159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温阳活血方联合八段锦心脏康复对稳定性冠心病患者运动心肺功能及生活质量改善的临床研究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上海市中医医院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胡晓贞</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160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基于“筋骨平衡”理论指导下五步整肩手法治疗</w:t>
            </w:r>
            <w:proofErr w:type="gramStart"/>
            <w:r w:rsidRPr="00053471">
              <w:rPr>
                <w:rFonts w:ascii="微软雅黑" w:eastAsia="微软雅黑" w:hAnsi="微软雅黑" w:cs="宋体" w:hint="eastAsia"/>
                <w:color w:val="000000"/>
                <w:kern w:val="0"/>
                <w:sz w:val="22"/>
                <w:szCs w:val="22"/>
              </w:rPr>
              <w:t>慢性肩</w:t>
            </w:r>
            <w:proofErr w:type="gramEnd"/>
            <w:r w:rsidRPr="00053471">
              <w:rPr>
                <w:rFonts w:ascii="微软雅黑" w:eastAsia="微软雅黑" w:hAnsi="微软雅黑" w:cs="宋体" w:hint="eastAsia"/>
                <w:color w:val="000000"/>
                <w:kern w:val="0"/>
                <w:sz w:val="22"/>
                <w:szCs w:val="22"/>
              </w:rPr>
              <w:t>袖损伤多中心</w:t>
            </w:r>
            <w:proofErr w:type="gramStart"/>
            <w:r w:rsidRPr="00053471">
              <w:rPr>
                <w:rFonts w:ascii="微软雅黑" w:eastAsia="微软雅黑" w:hAnsi="微软雅黑" w:cs="宋体" w:hint="eastAsia"/>
                <w:color w:val="000000"/>
                <w:kern w:val="0"/>
                <w:sz w:val="22"/>
                <w:szCs w:val="22"/>
              </w:rPr>
              <w:t>随机单盲对照</w:t>
            </w:r>
            <w:proofErr w:type="gramEnd"/>
            <w:r w:rsidRPr="00053471">
              <w:rPr>
                <w:rFonts w:ascii="微软雅黑" w:eastAsia="微软雅黑" w:hAnsi="微软雅黑" w:cs="宋体" w:hint="eastAsia"/>
                <w:color w:val="000000"/>
                <w:kern w:val="0"/>
                <w:sz w:val="22"/>
                <w:szCs w:val="22"/>
              </w:rPr>
              <w:t>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上海市中医医院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李晓锋</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lastRenderedPageBreak/>
              <w:t>161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基于“虚毒并治”理论的三子黄石系列精准治疗骨髓增生异常综合征多中心临床研究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上海市中医医院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陆嘉惠</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162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补肾平肝法针药结合干预帕金森病抑郁的临床研究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上海市中医医院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王炜为</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163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穴位埋线联合人工周期治疗卵巢功能减退的多中心临床研究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上海市中医医院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杨红</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164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“滋肾通</w:t>
            </w:r>
            <w:proofErr w:type="gramStart"/>
            <w:r w:rsidRPr="00053471">
              <w:rPr>
                <w:rFonts w:ascii="微软雅黑" w:eastAsia="微软雅黑" w:hAnsi="微软雅黑" w:cs="宋体" w:hint="eastAsia"/>
                <w:color w:val="000000"/>
                <w:kern w:val="0"/>
                <w:sz w:val="22"/>
                <w:szCs w:val="22"/>
              </w:rPr>
              <w:t>腑</w:t>
            </w:r>
            <w:proofErr w:type="gramEnd"/>
            <w:r w:rsidRPr="00053471">
              <w:rPr>
                <w:rFonts w:ascii="微软雅黑" w:eastAsia="微软雅黑" w:hAnsi="微软雅黑" w:cs="宋体" w:hint="eastAsia"/>
                <w:color w:val="000000"/>
                <w:kern w:val="0"/>
                <w:sz w:val="22"/>
                <w:szCs w:val="22"/>
              </w:rPr>
              <w:t>”法针刺治疗老年功能性便秘的随机对照研究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上海市中医医院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尹平</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165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清肺颗粒联合机械通气治疗重症慢性阻塞性肺疾病合并呼吸衰竭患者的前瞻性随机对照研究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上海市中医医院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折哲</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166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基于认知分级的阿尔茨海默病证</w:t>
            </w:r>
            <w:proofErr w:type="gramStart"/>
            <w:r w:rsidRPr="00053471">
              <w:rPr>
                <w:rFonts w:ascii="微软雅黑" w:eastAsia="微软雅黑" w:hAnsi="微软雅黑" w:cs="宋体" w:hint="eastAsia"/>
                <w:color w:val="000000"/>
                <w:kern w:val="0"/>
                <w:sz w:val="22"/>
                <w:szCs w:val="22"/>
              </w:rPr>
              <w:t>候变化</w:t>
            </w:r>
            <w:proofErr w:type="gramEnd"/>
            <w:r w:rsidRPr="00053471">
              <w:rPr>
                <w:rFonts w:ascii="微软雅黑" w:eastAsia="微软雅黑" w:hAnsi="微软雅黑" w:cs="宋体" w:hint="eastAsia"/>
                <w:color w:val="000000"/>
                <w:kern w:val="0"/>
                <w:sz w:val="22"/>
                <w:szCs w:val="22"/>
              </w:rPr>
              <w:t>及防治方案研究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上海中医药大学附属龙华医院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安红梅</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167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基于“肝肾同源”理论探讨HR阳性乳腺癌患者中医防治的临床应用研究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上海中医药大学附属龙华医院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陈红风</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168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上海市中医肿瘤临床医学研究中心</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上海中医药大学附属龙华医院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李和根</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169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蠲痹</w:t>
            </w:r>
            <w:proofErr w:type="gramEnd"/>
            <w:r w:rsidRPr="00053471">
              <w:rPr>
                <w:rFonts w:ascii="微软雅黑" w:eastAsia="微软雅黑" w:hAnsi="微软雅黑" w:cs="宋体" w:hint="eastAsia"/>
                <w:color w:val="000000"/>
                <w:kern w:val="0"/>
                <w:sz w:val="22"/>
                <w:szCs w:val="22"/>
              </w:rPr>
              <w:t>汤调控淋巴回流功能治疗类风湿关节炎临床随机、双盲、安慰剂对照试验</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上海中医药大学附属龙华医院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梁倩倩</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170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以流感为模式病种研究中医药辨治突发急性呼吸道传染病关键证</w:t>
            </w:r>
            <w:proofErr w:type="gramStart"/>
            <w:r w:rsidRPr="00053471">
              <w:rPr>
                <w:rFonts w:ascii="微软雅黑" w:eastAsia="微软雅黑" w:hAnsi="微软雅黑" w:cs="宋体" w:hint="eastAsia"/>
                <w:color w:val="000000"/>
                <w:kern w:val="0"/>
                <w:sz w:val="22"/>
                <w:szCs w:val="22"/>
              </w:rPr>
              <w:t>候方案</w:t>
            </w:r>
            <w:proofErr w:type="gramEnd"/>
            <w:r w:rsidRPr="00053471">
              <w:rPr>
                <w:rFonts w:ascii="微软雅黑" w:eastAsia="微软雅黑" w:hAnsi="微软雅黑" w:cs="宋体" w:hint="eastAsia"/>
                <w:color w:val="000000"/>
                <w:kern w:val="0"/>
                <w:sz w:val="22"/>
                <w:szCs w:val="22"/>
              </w:rPr>
              <w:t>的循</w:t>
            </w:r>
            <w:proofErr w:type="gramStart"/>
            <w:r w:rsidRPr="00053471">
              <w:rPr>
                <w:rFonts w:ascii="微软雅黑" w:eastAsia="微软雅黑" w:hAnsi="微软雅黑" w:cs="宋体" w:hint="eastAsia"/>
                <w:color w:val="000000"/>
                <w:kern w:val="0"/>
                <w:sz w:val="22"/>
                <w:szCs w:val="22"/>
              </w:rPr>
              <w:t>证评价</w:t>
            </w:r>
            <w:proofErr w:type="gramEnd"/>
            <w:r w:rsidRPr="00053471">
              <w:rPr>
                <w:rFonts w:ascii="微软雅黑" w:eastAsia="微软雅黑" w:hAnsi="微软雅黑" w:cs="宋体" w:hint="eastAsia"/>
                <w:color w:val="000000"/>
                <w:kern w:val="0"/>
                <w:sz w:val="22"/>
                <w:szCs w:val="22"/>
              </w:rPr>
              <w:t>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上海中医药大学附属龙华医院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鹿振辉</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171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和营利水方优化视网膜静脉阻塞性黄斑水肿抗VEGF 治疗的临床研究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上海中医药大学附属龙华医院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苏晶</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172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化斑汤合参</w:t>
            </w:r>
            <w:proofErr w:type="gramStart"/>
            <w:r w:rsidRPr="00053471">
              <w:rPr>
                <w:rFonts w:ascii="微软雅黑" w:eastAsia="微软雅黑" w:hAnsi="微软雅黑" w:cs="宋体" w:hint="eastAsia"/>
                <w:color w:val="000000"/>
                <w:kern w:val="0"/>
                <w:sz w:val="22"/>
                <w:szCs w:val="22"/>
              </w:rPr>
              <w:t>苓</w:t>
            </w:r>
            <w:proofErr w:type="gramEnd"/>
            <w:r w:rsidRPr="00053471">
              <w:rPr>
                <w:rFonts w:ascii="微软雅黑" w:eastAsia="微软雅黑" w:hAnsi="微软雅黑" w:cs="宋体" w:hint="eastAsia"/>
                <w:color w:val="000000"/>
                <w:kern w:val="0"/>
                <w:sz w:val="22"/>
                <w:szCs w:val="22"/>
              </w:rPr>
              <w:t>白术散预防肺癌放疗并发放射性肺损伤的随机对照临床研究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上海中医药大学附属龙华医院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王蕾</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173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丁氏内科程</w:t>
            </w:r>
            <w:proofErr w:type="gramStart"/>
            <w:r w:rsidRPr="00053471">
              <w:rPr>
                <w:rFonts w:ascii="微软雅黑" w:eastAsia="微软雅黑" w:hAnsi="微软雅黑" w:cs="宋体" w:hint="eastAsia"/>
                <w:color w:val="000000"/>
                <w:kern w:val="0"/>
                <w:sz w:val="22"/>
                <w:szCs w:val="22"/>
              </w:rPr>
              <w:t>门雪学术</w:t>
            </w:r>
            <w:proofErr w:type="gramEnd"/>
            <w:r w:rsidRPr="00053471">
              <w:rPr>
                <w:rFonts w:ascii="微软雅黑" w:eastAsia="微软雅黑" w:hAnsi="微软雅黑" w:cs="宋体" w:hint="eastAsia"/>
                <w:color w:val="000000"/>
                <w:kern w:val="0"/>
                <w:sz w:val="22"/>
                <w:szCs w:val="22"/>
              </w:rPr>
              <w:t>经验分期辨治帕金森病的临床循</w:t>
            </w:r>
            <w:proofErr w:type="gramStart"/>
            <w:r w:rsidRPr="00053471">
              <w:rPr>
                <w:rFonts w:ascii="微软雅黑" w:eastAsia="微软雅黑" w:hAnsi="微软雅黑" w:cs="宋体" w:hint="eastAsia"/>
                <w:color w:val="000000"/>
                <w:kern w:val="0"/>
                <w:sz w:val="22"/>
                <w:szCs w:val="22"/>
              </w:rPr>
              <w:t>证评价</w:t>
            </w:r>
            <w:proofErr w:type="gramEnd"/>
            <w:r w:rsidRPr="00053471">
              <w:rPr>
                <w:rFonts w:ascii="微软雅黑" w:eastAsia="微软雅黑" w:hAnsi="微软雅黑" w:cs="宋体" w:hint="eastAsia"/>
                <w:color w:val="000000"/>
                <w:kern w:val="0"/>
                <w:sz w:val="22"/>
                <w:szCs w:val="22"/>
              </w:rPr>
              <w:t>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上海中医药大学附属龙华医院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袁灿兴</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174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益气养阴活血方治疗泻剂结肠的临床疗效观察</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上海中医药大学附属龙华医院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袁建业</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175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基于影像组学联合中医证</w:t>
            </w:r>
            <w:proofErr w:type="gramStart"/>
            <w:r w:rsidRPr="00053471">
              <w:rPr>
                <w:rFonts w:ascii="微软雅黑" w:eastAsia="微软雅黑" w:hAnsi="微软雅黑" w:cs="宋体" w:hint="eastAsia"/>
                <w:color w:val="000000"/>
                <w:kern w:val="0"/>
                <w:sz w:val="22"/>
                <w:szCs w:val="22"/>
              </w:rPr>
              <w:t>候建立</w:t>
            </w:r>
            <w:proofErr w:type="gramEnd"/>
            <w:r w:rsidRPr="00053471">
              <w:rPr>
                <w:rFonts w:ascii="微软雅黑" w:eastAsia="微软雅黑" w:hAnsi="微软雅黑" w:cs="宋体" w:hint="eastAsia"/>
                <w:color w:val="000000"/>
                <w:kern w:val="0"/>
                <w:sz w:val="22"/>
                <w:szCs w:val="22"/>
              </w:rPr>
              <w:t>MDR-PTB早期预后判定模型</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上海中医药大学附属龙华医院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张顺先</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176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石氏熏洗方治疗寒湿</w:t>
            </w:r>
            <w:proofErr w:type="gramStart"/>
            <w:r w:rsidRPr="00053471">
              <w:rPr>
                <w:rFonts w:ascii="微软雅黑" w:eastAsia="微软雅黑" w:hAnsi="微软雅黑" w:cs="宋体" w:hint="eastAsia"/>
                <w:color w:val="000000"/>
                <w:kern w:val="0"/>
                <w:sz w:val="22"/>
                <w:szCs w:val="22"/>
              </w:rPr>
              <w:t>痹</w:t>
            </w:r>
            <w:proofErr w:type="gramEnd"/>
            <w:r w:rsidRPr="00053471">
              <w:rPr>
                <w:rFonts w:ascii="微软雅黑" w:eastAsia="微软雅黑" w:hAnsi="微软雅黑" w:cs="宋体" w:hint="eastAsia"/>
                <w:color w:val="000000"/>
                <w:kern w:val="0"/>
                <w:sz w:val="22"/>
                <w:szCs w:val="22"/>
              </w:rPr>
              <w:t>阻型膝骨关节炎的长时程临床研究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上海中医药大学附属曙光医院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陈博</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lastRenderedPageBreak/>
              <w:t>177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二术解毒</w:t>
            </w:r>
            <w:proofErr w:type="gramStart"/>
            <w:r w:rsidRPr="00053471">
              <w:rPr>
                <w:rFonts w:ascii="微软雅黑" w:eastAsia="微软雅黑" w:hAnsi="微软雅黑" w:cs="宋体" w:hint="eastAsia"/>
                <w:color w:val="000000"/>
                <w:kern w:val="0"/>
                <w:sz w:val="22"/>
                <w:szCs w:val="22"/>
              </w:rPr>
              <w:t>汤联合</w:t>
            </w:r>
            <w:proofErr w:type="gramEnd"/>
            <w:r w:rsidRPr="00053471">
              <w:rPr>
                <w:rFonts w:ascii="微软雅黑" w:eastAsia="微软雅黑" w:hAnsi="微软雅黑" w:cs="宋体" w:hint="eastAsia"/>
                <w:color w:val="000000"/>
                <w:kern w:val="0"/>
                <w:sz w:val="22"/>
                <w:szCs w:val="22"/>
              </w:rPr>
              <w:t>抗病毒治疗中晚期乙肝肝硬化肝癌（脾虚湿热型原发性肝癌）的前瞻性随机对照研究。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上海中医药大学附属曙光医院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成扬</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178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针药复合麻醉在胸腔镜肺癌手术中</w:t>
            </w:r>
            <w:proofErr w:type="gramStart"/>
            <w:r w:rsidRPr="00053471">
              <w:rPr>
                <w:rFonts w:ascii="微软雅黑" w:eastAsia="微软雅黑" w:hAnsi="微软雅黑" w:cs="宋体" w:hint="eastAsia"/>
                <w:color w:val="000000"/>
                <w:kern w:val="0"/>
                <w:sz w:val="22"/>
                <w:szCs w:val="22"/>
              </w:rPr>
              <w:t>肺保护</w:t>
            </w:r>
            <w:proofErr w:type="gramEnd"/>
            <w:r w:rsidRPr="00053471">
              <w:rPr>
                <w:rFonts w:ascii="微软雅黑" w:eastAsia="微软雅黑" w:hAnsi="微软雅黑" w:cs="宋体" w:hint="eastAsia"/>
                <w:color w:val="000000"/>
                <w:kern w:val="0"/>
                <w:sz w:val="22"/>
                <w:szCs w:val="22"/>
              </w:rPr>
              <w:t>的临床疗效研究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上海中医药大学附属曙光医院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池</w:t>
            </w:r>
            <w:proofErr w:type="gramStart"/>
            <w:r w:rsidRPr="00053471">
              <w:rPr>
                <w:rFonts w:ascii="微软雅黑" w:eastAsia="微软雅黑" w:hAnsi="微软雅黑" w:cs="宋体" w:hint="eastAsia"/>
                <w:color w:val="000000"/>
                <w:kern w:val="0"/>
                <w:sz w:val="22"/>
                <w:szCs w:val="22"/>
              </w:rPr>
              <w:t>浩</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179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四</w:t>
            </w:r>
            <w:proofErr w:type="gramStart"/>
            <w:r w:rsidRPr="00053471">
              <w:rPr>
                <w:rFonts w:ascii="微软雅黑" w:eastAsia="微软雅黑" w:hAnsi="微软雅黑" w:cs="宋体" w:hint="eastAsia"/>
                <w:color w:val="000000"/>
                <w:kern w:val="0"/>
                <w:sz w:val="22"/>
                <w:szCs w:val="22"/>
              </w:rPr>
              <w:t>妙炎调</w:t>
            </w:r>
            <w:proofErr w:type="gramEnd"/>
            <w:r w:rsidRPr="00053471">
              <w:rPr>
                <w:rFonts w:ascii="微软雅黑" w:eastAsia="微软雅黑" w:hAnsi="微软雅黑" w:cs="宋体" w:hint="eastAsia"/>
                <w:color w:val="000000"/>
                <w:kern w:val="0"/>
                <w:sz w:val="22"/>
                <w:szCs w:val="22"/>
              </w:rPr>
              <w:t>方调控NETs干预脓毒</w:t>
            </w:r>
            <w:proofErr w:type="gramStart"/>
            <w:r w:rsidRPr="00053471">
              <w:rPr>
                <w:rFonts w:ascii="微软雅黑" w:eastAsia="微软雅黑" w:hAnsi="微软雅黑" w:cs="宋体" w:hint="eastAsia"/>
                <w:color w:val="000000"/>
                <w:kern w:val="0"/>
                <w:sz w:val="22"/>
                <w:szCs w:val="22"/>
              </w:rPr>
              <w:t>症相关</w:t>
            </w:r>
            <w:proofErr w:type="gramEnd"/>
            <w:r w:rsidRPr="00053471">
              <w:rPr>
                <w:rFonts w:ascii="微软雅黑" w:eastAsia="微软雅黑" w:hAnsi="微软雅黑" w:cs="宋体" w:hint="eastAsia"/>
                <w:color w:val="000000"/>
                <w:kern w:val="0"/>
                <w:sz w:val="22"/>
                <w:szCs w:val="22"/>
              </w:rPr>
              <w:t>凝血障碍的临床研究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上海中医药大学附属曙光医院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李淑芳</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180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加味凉膈散治疗热毒炽盛型脓毒症的随机、对照临床研究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上海中医药大学附属曙光医院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凌琪华</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181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中医药治疗慢性静脉性溃疡的规范化精准方案研究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上海中医药大学附属曙光医院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柳国斌</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182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清金平喘方治疗重症肺炎的随机、对照研究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上海中医药大学附属曙光医院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施荣</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183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肺炎清化方治疗社区获得性肺炎随机、双盲、安慰剂对照的临床研究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上海中医药大学附属曙光医院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徐贵华</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184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复方中药联合运动疗法改善活动障碍综合征人群肌骨能力临床研究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上海中医药大学附属曙光医院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赵咏芳</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185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多切口</w:t>
            </w:r>
            <w:proofErr w:type="gramStart"/>
            <w:r w:rsidRPr="00053471">
              <w:rPr>
                <w:rFonts w:ascii="微软雅黑" w:eastAsia="微软雅黑" w:hAnsi="微软雅黑" w:cs="宋体" w:hint="eastAsia"/>
                <w:color w:val="000000"/>
                <w:kern w:val="0"/>
                <w:sz w:val="22"/>
                <w:szCs w:val="22"/>
              </w:rPr>
              <w:t>拖管联合</w:t>
            </w:r>
            <w:proofErr w:type="gramEnd"/>
            <w:r w:rsidRPr="00053471">
              <w:rPr>
                <w:rFonts w:ascii="微软雅黑" w:eastAsia="微软雅黑" w:hAnsi="微软雅黑" w:cs="宋体" w:hint="eastAsia"/>
                <w:color w:val="000000"/>
                <w:kern w:val="0"/>
                <w:sz w:val="22"/>
                <w:szCs w:val="22"/>
              </w:rPr>
              <w:t>激光闭合术治疗高位马蹄型肛瘘的临床研究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上海中医药大学附属曙光医院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郑德</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186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退行性脊柱病中医推拿诊治“筋骨评估”体系与临床应用研究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上海中医药大学附属岳阳中西医结合医院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房敏</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187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蚕</w:t>
            </w:r>
            <w:proofErr w:type="gramEnd"/>
            <w:r w:rsidRPr="00053471">
              <w:rPr>
                <w:rFonts w:ascii="微软雅黑" w:eastAsia="微软雅黑" w:hAnsi="微软雅黑" w:cs="宋体" w:hint="eastAsia"/>
                <w:color w:val="000000"/>
                <w:kern w:val="0"/>
                <w:sz w:val="22"/>
                <w:szCs w:val="22"/>
              </w:rPr>
              <w:t>梅方防治内镜下摘除术后肠腺瘤复发的临床疗效评价研究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上海中医药大学附属岳阳中西医结合医院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付晓伶</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188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床旁超声技术评价电针联合康复锻炼对机械通气患者获得性肌无力的干预作用</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上海中医药大学附属岳阳中西医结合医院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钱风华</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189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围手术期</w:t>
            </w:r>
            <w:proofErr w:type="gramEnd"/>
            <w:r w:rsidRPr="00053471">
              <w:rPr>
                <w:rFonts w:ascii="微软雅黑" w:eastAsia="微软雅黑" w:hAnsi="微软雅黑" w:cs="宋体" w:hint="eastAsia"/>
                <w:color w:val="000000"/>
                <w:kern w:val="0"/>
                <w:sz w:val="22"/>
                <w:szCs w:val="22"/>
              </w:rPr>
              <w:t>“芪术方”联合针刺改善三阴性乳腺癌无复发生存期的随机、双盲、对照研究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上海中医药大学附属岳阳中西医结合医院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盛佳钰</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190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异功散治疗慢性肾脏病肾性贫血患者功能性铁缺乏的临床研究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上海中医药大学附属岳阳中西医结合医院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徐艳秋</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191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女性外阴痛中西医结合多维智能诊疗新技术的研究与应用</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上海中医药大学附属岳阳中西医结合医院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许华</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192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关</w:t>
            </w:r>
            <w:proofErr w:type="gramStart"/>
            <w:r w:rsidRPr="00053471">
              <w:rPr>
                <w:rFonts w:ascii="微软雅黑" w:eastAsia="微软雅黑" w:hAnsi="微软雅黑" w:cs="宋体" w:hint="eastAsia"/>
                <w:color w:val="000000"/>
                <w:kern w:val="0"/>
                <w:sz w:val="22"/>
                <w:szCs w:val="22"/>
              </w:rPr>
              <w:t>刺联合合谷刺</w:t>
            </w:r>
            <w:proofErr w:type="gramEnd"/>
            <w:r w:rsidRPr="00053471">
              <w:rPr>
                <w:rFonts w:ascii="微软雅黑" w:eastAsia="微软雅黑" w:hAnsi="微软雅黑" w:cs="宋体" w:hint="eastAsia"/>
                <w:color w:val="000000"/>
                <w:kern w:val="0"/>
                <w:sz w:val="22"/>
                <w:szCs w:val="22"/>
              </w:rPr>
              <w:t>治疗不宁腿综合征的临床研究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上海中医药大学附属岳阳中西医结合医院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杨文佳</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193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针灸促进大肠癌根治术术后胃肠功能康复临床研究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上海中医药大学附属岳阳中西医结合医院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周嘉</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194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整合动态咬合记录和分析的全数字化口腔固定修复平台的建立及临床应用</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同济大学附属口腔医院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刘伟才</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lastRenderedPageBreak/>
              <w:t>195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宫颈抹片／宫腔毛刷取样检测DNA甲基化标记物在子宫内膜癌早期诊断中的应用</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中国福利会国际和平妇幼保健院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袁江静</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196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基于外周血染色体不稳定性的液体活检技术(</w:t>
            </w:r>
            <w:proofErr w:type="spellStart"/>
            <w:r w:rsidRPr="00053471">
              <w:rPr>
                <w:rFonts w:ascii="微软雅黑" w:eastAsia="微软雅黑" w:hAnsi="微软雅黑" w:cs="宋体" w:hint="eastAsia"/>
                <w:color w:val="000000"/>
                <w:kern w:val="0"/>
                <w:sz w:val="22"/>
                <w:szCs w:val="22"/>
              </w:rPr>
              <w:t>cfDNA</w:t>
            </w:r>
            <w:proofErr w:type="spellEnd"/>
            <w:r w:rsidRPr="00053471">
              <w:rPr>
                <w:rFonts w:ascii="微软雅黑" w:eastAsia="微软雅黑" w:hAnsi="微软雅黑" w:cs="宋体" w:hint="eastAsia"/>
                <w:color w:val="000000"/>
                <w:kern w:val="0"/>
                <w:sz w:val="22"/>
                <w:szCs w:val="22"/>
              </w:rPr>
              <w:t>)在多发性骨髓瘤微小残留疾病中的应用</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中国人民解放军海军军医大学第二附属医院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杜鹃</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197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基于人工智能的超声对ARDS辅助诊断与评估方法及临床应用</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中国人民解放军海军军医大学第二附属医院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何超</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198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视神经减压联合原位带蒂嗅束移植治疗创伤性视神经损伤的临床研究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中国人民解放军海军军医大学第二附属医院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侯立军</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199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精准臂丛上干阻滞联合监护麻醉提高肩关节镜手术麻醉质量的临床对照研究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中国人民解放军海军军医大学第二附属医院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李永华</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200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椎间盘内PIS</w:t>
            </w:r>
            <w:proofErr w:type="gramStart"/>
            <w:r w:rsidRPr="00053471">
              <w:rPr>
                <w:rFonts w:ascii="微软雅黑" w:eastAsia="微软雅黑" w:hAnsi="微软雅黑" w:cs="宋体" w:hint="eastAsia"/>
                <w:color w:val="000000"/>
                <w:kern w:val="0"/>
                <w:sz w:val="22"/>
                <w:szCs w:val="22"/>
              </w:rPr>
              <w:t>冲吸系统对</w:t>
            </w:r>
            <w:proofErr w:type="gramEnd"/>
            <w:r w:rsidRPr="00053471">
              <w:rPr>
                <w:rFonts w:ascii="微软雅黑" w:eastAsia="微软雅黑" w:hAnsi="微软雅黑" w:cs="宋体" w:hint="eastAsia"/>
                <w:color w:val="000000"/>
                <w:kern w:val="0"/>
                <w:sz w:val="22"/>
                <w:szCs w:val="22"/>
              </w:rPr>
              <w:t>椎间盘突出症的早期治疗和椎间孔镜术中的应用</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中国人民解放军海军军医大学第二附属医院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吴晓东</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201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上海市骨科临床医学研究中心</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中国人民解放军海军军医大学第二附属医院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肖建如</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202</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高危人群肝脏手术围</w:t>
            </w:r>
            <w:proofErr w:type="gramStart"/>
            <w:r w:rsidRPr="00053471">
              <w:rPr>
                <w:rFonts w:ascii="微软雅黑" w:eastAsia="微软雅黑" w:hAnsi="微软雅黑" w:cs="宋体" w:hint="eastAsia"/>
                <w:color w:val="000000"/>
                <w:kern w:val="0"/>
                <w:sz w:val="22"/>
                <w:szCs w:val="22"/>
              </w:rPr>
              <w:t>术期肺</w:t>
            </w:r>
            <w:proofErr w:type="gramEnd"/>
            <w:r w:rsidRPr="00053471">
              <w:rPr>
                <w:rFonts w:ascii="微软雅黑" w:eastAsia="微软雅黑" w:hAnsi="微软雅黑" w:cs="宋体" w:hint="eastAsia"/>
                <w:color w:val="000000"/>
                <w:kern w:val="0"/>
                <w:sz w:val="22"/>
                <w:szCs w:val="22"/>
              </w:rPr>
              <w:t>康复策略研究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中国人民解放军海军军医大学第三附属医院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缪雪蓉</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203</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PD1单抗联合放疗新辅助治疗局部晚期肝细胞癌的单臂临床研究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中国人民解放军海军军医大学第三附属医院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王若愚</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204</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建立基于个体化预后预测的巨大肝癌治疗方案的临床研究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中国人民解放军海军军医大学第三附属医院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夏勇</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205</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CTC异质性关键分子及免疫特征在胆道癌分期诊断与预后预测中的应用研究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中国人民解放军海军军医大学第三附属医院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proofErr w:type="gramStart"/>
            <w:r w:rsidRPr="00053471">
              <w:rPr>
                <w:rFonts w:ascii="微软雅黑" w:eastAsia="微软雅黑" w:hAnsi="微软雅黑" w:cs="宋体" w:hint="eastAsia"/>
                <w:color w:val="000000"/>
                <w:kern w:val="0"/>
                <w:sz w:val="22"/>
                <w:szCs w:val="22"/>
              </w:rPr>
              <w:t>易滨</w:t>
            </w:r>
            <w:proofErr w:type="gramEnd"/>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206</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基于组织类流式分析构建结直肠癌pT3/pT4a精准分级策略的临床应用研究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中国人民解放军海军军医大学第一附属医院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白辰光</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207</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基于深度学习的胰腺癌精准诊断和预后预测的病理影像关键问题研究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中国人民解放军海军军医大学第一附属医院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邵成伟</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208</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食管癌筛查及早期诊断新方案的构建和验证研究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中国人民解放军海军军医大学第一附属医院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王洛伟</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209</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胃癌类器官模型预测新辅助治疗效果的临床研究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中国人民解放军海军军医大学第一附属医院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印慨</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210</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内异方治疗子宫内膜异位症性盆腔痛前瞻性、 随机、双盲、多中心临床研究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中国人民解放军海军军医大学第一附属医院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俞超芹</w:t>
            </w:r>
          </w:p>
        </w:tc>
      </w:tr>
      <w:tr w:rsidR="00053471" w:rsidRPr="00053471" w:rsidTr="00053471">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211</w:t>
            </w:r>
          </w:p>
        </w:tc>
        <w:tc>
          <w:tcPr>
            <w:tcW w:w="7655"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left"/>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瘤腔填充联合REBOA技术治疗破裂腹主动脉瘤的临床应用研究</w:t>
            </w:r>
          </w:p>
        </w:tc>
        <w:tc>
          <w:tcPr>
            <w:tcW w:w="4536"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中国人民解放军海军军医大学第一附属医院</w:t>
            </w:r>
          </w:p>
        </w:tc>
        <w:tc>
          <w:tcPr>
            <w:tcW w:w="1134" w:type="dxa"/>
            <w:tcBorders>
              <w:top w:val="nil"/>
              <w:left w:val="nil"/>
              <w:bottom w:val="single" w:sz="4" w:space="0" w:color="auto"/>
              <w:right w:val="single" w:sz="4" w:space="0" w:color="auto"/>
            </w:tcBorders>
            <w:shd w:val="clear" w:color="auto" w:fill="auto"/>
            <w:vAlign w:val="center"/>
            <w:hideMark/>
          </w:tcPr>
          <w:p w:rsidR="00053471" w:rsidRPr="00053471" w:rsidRDefault="00053471" w:rsidP="00053471">
            <w:pPr>
              <w:widowControl/>
              <w:adjustRightInd w:val="0"/>
              <w:snapToGrid w:val="0"/>
              <w:ind w:firstLineChars="0" w:firstLine="0"/>
              <w:jc w:val="center"/>
              <w:rPr>
                <w:rFonts w:ascii="微软雅黑" w:eastAsia="微软雅黑" w:hAnsi="微软雅黑" w:cs="宋体" w:hint="eastAsia"/>
                <w:color w:val="000000"/>
                <w:kern w:val="0"/>
                <w:sz w:val="22"/>
                <w:szCs w:val="22"/>
              </w:rPr>
            </w:pPr>
            <w:r w:rsidRPr="00053471">
              <w:rPr>
                <w:rFonts w:ascii="微软雅黑" w:eastAsia="微软雅黑" w:hAnsi="微软雅黑" w:cs="宋体" w:hint="eastAsia"/>
                <w:color w:val="000000"/>
                <w:kern w:val="0"/>
                <w:sz w:val="22"/>
                <w:szCs w:val="22"/>
              </w:rPr>
              <w:t>张雷</w:t>
            </w:r>
          </w:p>
        </w:tc>
      </w:tr>
    </w:tbl>
    <w:p w:rsidR="005B33A4" w:rsidRPr="005B33A4" w:rsidRDefault="005B33A4" w:rsidP="00053471">
      <w:pPr>
        <w:tabs>
          <w:tab w:val="left" w:pos="2385"/>
        </w:tabs>
        <w:ind w:firstLine="480"/>
      </w:pPr>
    </w:p>
    <w:sectPr w:rsidR="005B33A4" w:rsidRPr="005B33A4" w:rsidSect="005B33A4">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35B3" w:rsidRDefault="009C35B3">
      <w:pPr>
        <w:ind w:firstLine="480"/>
      </w:pPr>
      <w:r>
        <w:separator/>
      </w:r>
    </w:p>
  </w:endnote>
  <w:endnote w:type="continuationSeparator" w:id="0">
    <w:p w:rsidR="009C35B3" w:rsidRDefault="009C35B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0AD5" w:rsidRDefault="00F42DAE">
    <w:pPr>
      <w:pStyle w:val="a8"/>
      <w:framePr w:wrap="around" w:vAnchor="text" w:hAnchor="margin" w:xAlign="center" w:y="1"/>
      <w:ind w:firstLine="360"/>
      <w:rPr>
        <w:rStyle w:val="af"/>
      </w:rPr>
    </w:pPr>
    <w:r>
      <w:fldChar w:fldCharType="begin"/>
    </w:r>
    <w:r>
      <w:rPr>
        <w:rStyle w:val="af"/>
      </w:rPr>
      <w:instrText xml:space="preserve">PAGE  </w:instrText>
    </w:r>
    <w:r>
      <w:fldChar w:fldCharType="end"/>
    </w:r>
  </w:p>
  <w:p w:rsidR="00CD0AD5" w:rsidRDefault="00CD0AD5">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6845" w:rsidRDefault="009C35B3" w:rsidP="005B33A4">
    <w:pPr>
      <w:pStyle w:val="a8"/>
      <w:ind w:firstLineChars="0" w:firstLine="0"/>
      <w:rPr>
        <w:rFonts w:ascii="仿宋" w:eastAsia="仿宋" w:hAnsi="仿宋"/>
        <w:color w:val="0000FF"/>
      </w:rPr>
    </w:pPr>
    <w:hyperlink r:id="rId1" w:history="1">
      <w:r w:rsidR="005B33A4" w:rsidRPr="00024B02">
        <w:rPr>
          <w:rStyle w:val="af1"/>
          <w:rFonts w:ascii="仿宋" w:eastAsia="仿宋" w:hAnsi="仿宋"/>
        </w:rPr>
        <w:t>http://www.</w:t>
      </w:r>
      <w:r w:rsidR="005B33A4" w:rsidRPr="00024B02">
        <w:rPr>
          <w:rStyle w:val="af1"/>
          <w:rFonts w:ascii="仿宋" w:eastAsia="仿宋" w:hAnsi="仿宋" w:hint="eastAsia"/>
        </w:rPr>
        <w:t>innofunds</w:t>
      </w:r>
      <w:r w:rsidR="005B33A4" w:rsidRPr="00024B02">
        <w:rPr>
          <w:rStyle w:val="af1"/>
          <w:rFonts w:ascii="仿宋" w:eastAsia="仿宋" w:hAnsi="仿宋"/>
        </w:rPr>
        <w:t>.com</w:t>
      </w:r>
      <w:r w:rsidR="005B33A4" w:rsidRPr="00024B02">
        <w:rPr>
          <w:rStyle w:val="af1"/>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1"/>
          <w:rFonts w:ascii="仿宋" w:eastAsia="仿宋" w:hAnsi="仿宋"/>
        </w:rPr>
        <w:t>http://www.</w:t>
      </w:r>
      <w:r w:rsidR="005B33A4" w:rsidRPr="00BD0913">
        <w:rPr>
          <w:rStyle w:val="af1"/>
          <w:rFonts w:ascii="仿宋" w:eastAsia="仿宋" w:hAnsi="仿宋" w:hint="eastAsia"/>
        </w:rPr>
        <w:t>innofunds</w:t>
      </w:r>
      <w:r w:rsidR="005B33A4" w:rsidRPr="00BD0913">
        <w:rPr>
          <w:rStyle w:val="af1"/>
          <w:rFonts w:ascii="仿宋" w:eastAsia="仿宋" w:hAnsi="仿宋"/>
        </w:rPr>
        <w:t>.com</w:t>
      </w:r>
      <w:r w:rsidR="005B33A4" w:rsidRPr="00BD0913">
        <w:rPr>
          <w:rStyle w:val="af1"/>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rsidR="00166845" w:rsidRDefault="00166845" w:rsidP="00166845">
    <w:pPr>
      <w:pStyle w:val="a8"/>
      <w:framePr w:wrap="around" w:vAnchor="text" w:hAnchor="margin" w:xAlign="center" w:y="1"/>
      <w:ind w:firstLine="360"/>
      <w:rPr>
        <w:rStyle w:val="af"/>
      </w:rPr>
    </w:pPr>
    <w:r>
      <w:fldChar w:fldCharType="begin"/>
    </w:r>
    <w:r>
      <w:rPr>
        <w:rStyle w:val="af"/>
      </w:rPr>
      <w:instrText xml:space="preserve">PAGE  </w:instrText>
    </w:r>
    <w:r>
      <w:fldChar w:fldCharType="separate"/>
    </w:r>
    <w:r>
      <w:t>11</w:t>
    </w:r>
    <w:r>
      <w:fldChar w:fldCharType="end"/>
    </w:r>
  </w:p>
  <w:p w:rsidR="00166845" w:rsidRPr="00166845" w:rsidRDefault="00166845" w:rsidP="00166845">
    <w:pPr>
      <w:pStyle w:val="a8"/>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0AD5" w:rsidRDefault="00CD0AD5">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35B3" w:rsidRDefault="009C35B3">
      <w:pPr>
        <w:ind w:firstLine="480"/>
      </w:pPr>
      <w:r>
        <w:separator/>
      </w:r>
    </w:p>
  </w:footnote>
  <w:footnote w:type="continuationSeparator" w:id="0">
    <w:p w:rsidR="009C35B3" w:rsidRDefault="009C35B3">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0AD5" w:rsidRDefault="00CD0AD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0AD5" w:rsidRDefault="009067FD" w:rsidP="00AE285A">
    <w:pPr>
      <w:pStyle w:val="a9"/>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38276AAF" wp14:editId="62CF6F24">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rsidR="00AE285A" w:rsidRPr="008638AF" w:rsidRDefault="00AE285A" w:rsidP="00AE285A">
    <w:pPr>
      <w:pStyle w:val="a9"/>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0AD5" w:rsidRDefault="00CD0AD5">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71"/>
    <w:rsid w:val="00053471"/>
    <w:rsid w:val="00166845"/>
    <w:rsid w:val="001B3A51"/>
    <w:rsid w:val="001D3BC9"/>
    <w:rsid w:val="001F0FB4"/>
    <w:rsid w:val="002153B7"/>
    <w:rsid w:val="0023516A"/>
    <w:rsid w:val="00237B08"/>
    <w:rsid w:val="00243BF7"/>
    <w:rsid w:val="00271F3B"/>
    <w:rsid w:val="002D17E6"/>
    <w:rsid w:val="00302C8E"/>
    <w:rsid w:val="0032313A"/>
    <w:rsid w:val="004709D7"/>
    <w:rsid w:val="00544749"/>
    <w:rsid w:val="00566BD8"/>
    <w:rsid w:val="005A7904"/>
    <w:rsid w:val="005B33A4"/>
    <w:rsid w:val="005D36C9"/>
    <w:rsid w:val="00600495"/>
    <w:rsid w:val="006118BC"/>
    <w:rsid w:val="00645E3F"/>
    <w:rsid w:val="00675D3B"/>
    <w:rsid w:val="006B729A"/>
    <w:rsid w:val="006F225B"/>
    <w:rsid w:val="00716A18"/>
    <w:rsid w:val="007A0C49"/>
    <w:rsid w:val="00813353"/>
    <w:rsid w:val="008638AF"/>
    <w:rsid w:val="009067FD"/>
    <w:rsid w:val="00930EA0"/>
    <w:rsid w:val="009929B4"/>
    <w:rsid w:val="009A07D5"/>
    <w:rsid w:val="009B0069"/>
    <w:rsid w:val="009C35B3"/>
    <w:rsid w:val="00AC37B2"/>
    <w:rsid w:val="00AE285A"/>
    <w:rsid w:val="00BE65CB"/>
    <w:rsid w:val="00C22509"/>
    <w:rsid w:val="00C4425B"/>
    <w:rsid w:val="00C74886"/>
    <w:rsid w:val="00C8453B"/>
    <w:rsid w:val="00CD0AD5"/>
    <w:rsid w:val="00D545A5"/>
    <w:rsid w:val="00D842EA"/>
    <w:rsid w:val="00E71A06"/>
    <w:rsid w:val="00ED3621"/>
    <w:rsid w:val="00F04449"/>
    <w:rsid w:val="00F42DAE"/>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6FDA3"/>
  <w15:docId w15:val="{3A70DB25-1D1F-473B-965D-5D8EE481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firstLineChars="200" w:firstLine="643"/>
      <w:jc w:val="both"/>
    </w:pPr>
    <w:rPr>
      <w:rFonts w:eastAsia="仿宋体"/>
      <w:kern w:val="2"/>
      <w:sz w:val="24"/>
    </w:rPr>
  </w:style>
  <w:style w:type="paragraph" w:styleId="1">
    <w:name w:val="heading 1"/>
    <w:basedOn w:val="a"/>
    <w:next w:val="a"/>
    <w:link w:val="10"/>
    <w:qFormat/>
    <w:pPr>
      <w:keepNext/>
      <w:keepLines/>
      <w:numPr>
        <w:numId w:val="1"/>
      </w:numPr>
      <w:spacing w:line="360" w:lineRule="auto"/>
      <w:outlineLvl w:val="0"/>
    </w:pPr>
    <w:rPr>
      <w:rFonts w:ascii="Calibri" w:eastAsia="宋体" w:hAnsi="Calibri"/>
      <w:b/>
      <w:bCs/>
      <w:kern w:val="44"/>
      <w:szCs w:val="44"/>
    </w:rPr>
  </w:style>
  <w:style w:type="paragraph" w:styleId="2">
    <w:name w:val="heading 2"/>
    <w:basedOn w:val="a"/>
    <w:next w:val="a"/>
    <w:link w:val="20"/>
    <w:unhideWhenUsed/>
    <w:qFormat/>
    <w:pPr>
      <w:keepNext/>
      <w:keepLines/>
      <w:numPr>
        <w:numId w:val="2"/>
      </w:numPr>
      <w:spacing w:line="360" w:lineRule="auto"/>
      <w:ind w:rightChars="100" w:right="240" w:firstLineChars="100" w:firstLine="402"/>
      <w:outlineLvl w:val="1"/>
    </w:pPr>
    <w:rPr>
      <w:rFonts w:ascii="Arial" w:eastAsia="仿宋" w:hAnsi="Arial"/>
      <w:b/>
    </w:rPr>
  </w:style>
  <w:style w:type="paragraph" w:styleId="3">
    <w:name w:val="heading 3"/>
    <w:basedOn w:val="a"/>
    <w:next w:val="a"/>
    <w:qFormat/>
    <w:pPr>
      <w:keepNext/>
      <w:outlineLvl w:val="2"/>
    </w:pPr>
    <w:rPr>
      <w:b/>
      <w:bCs/>
    </w:rPr>
  </w:style>
  <w:style w:type="paragraph" w:styleId="4">
    <w:name w:val="heading 4"/>
    <w:basedOn w:val="a"/>
    <w:next w:val="a"/>
    <w:unhideWhenUsed/>
    <w:qFormat/>
    <w:pPr>
      <w:keepNext/>
      <w:keepLines/>
      <w:spacing w:before="280" w:after="290" w:line="360"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paragraph" w:styleId="6">
    <w:name w:val="heading 6"/>
    <w:basedOn w:val="a"/>
    <w:next w:val="a"/>
    <w:unhideWhenUsed/>
    <w:qFormat/>
    <w:pPr>
      <w:keepNext/>
      <w:keepLines/>
      <w:spacing w:before="240" w:after="64" w:line="317" w:lineRule="auto"/>
      <w:outlineLvl w:val="5"/>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after="120"/>
    </w:pPr>
  </w:style>
  <w:style w:type="paragraph" w:styleId="a5">
    <w:name w:val="annotation text"/>
    <w:basedOn w:val="a"/>
    <w:qFormat/>
    <w:pPr>
      <w:jc w:val="left"/>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rPr>
  </w:style>
  <w:style w:type="paragraph" w:styleId="ac">
    <w:name w:val="Title"/>
    <w:basedOn w:val="a"/>
    <w:qFormat/>
    <w:pPr>
      <w:spacing w:before="240" w:after="60"/>
      <w:jc w:val="center"/>
      <w:outlineLvl w:val="0"/>
    </w:pPr>
    <w:rPr>
      <w:rFonts w:ascii="Arial" w:hAnsi="Arial"/>
      <w:b/>
      <w:sz w:val="32"/>
    </w:rPr>
  </w:style>
  <w:style w:type="table" w:styleId="a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rPr>
  </w:style>
  <w:style w:type="character" w:styleId="af">
    <w:name w:val="page number"/>
    <w:basedOn w:val="a1"/>
    <w:qFormat/>
  </w:style>
  <w:style w:type="character" w:styleId="af0">
    <w:name w:val="FollowedHyperlink"/>
    <w:basedOn w:val="a1"/>
    <w:uiPriority w:val="99"/>
    <w:qFormat/>
    <w:rPr>
      <w:color w:val="800080"/>
      <w:u w:val="single"/>
    </w:rPr>
  </w:style>
  <w:style w:type="character" w:styleId="af1">
    <w:name w:val="Hyperlink"/>
    <w:basedOn w:val="a1"/>
    <w:uiPriority w:val="99"/>
    <w:qFormat/>
    <w:rPr>
      <w:color w:val="0000FF"/>
      <w:u w:val="single"/>
    </w:rPr>
  </w:style>
  <w:style w:type="character" w:styleId="af2">
    <w:name w:val="annotation reference"/>
    <w:basedOn w:val="a1"/>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7">
    <w:name w:val="批注框文本 字符"/>
    <w:basedOn w:val="a1"/>
    <w:link w:val="a6"/>
    <w:qFormat/>
    <w:rPr>
      <w:rFonts w:eastAsia="仿宋体"/>
      <w:kern w:val="2"/>
      <w:sz w:val="18"/>
      <w:szCs w:val="18"/>
    </w:rPr>
  </w:style>
  <w:style w:type="paragraph" w:styleId="af3">
    <w:name w:val="List Paragraph"/>
    <w:basedOn w:val="a"/>
    <w:uiPriority w:val="99"/>
    <w:qFormat/>
    <w:pPr>
      <w:ind w:firstLine="420"/>
    </w:p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a">
    <w:name w:val="页眉 字符"/>
    <w:link w:val="a9"/>
    <w:qFormat/>
    <w:rsid w:val="008638AF"/>
    <w:rPr>
      <w:rFonts w:eastAsia="仿宋体"/>
      <w:kern w:val="2"/>
      <w:sz w:val="18"/>
      <w:szCs w:val="18"/>
    </w:rPr>
  </w:style>
  <w:style w:type="character" w:customStyle="1" w:styleId="grame">
    <w:name w:val="grame"/>
    <w:basedOn w:val="a1"/>
    <w:rsid w:val="006F225B"/>
  </w:style>
  <w:style w:type="character" w:customStyle="1" w:styleId="spelle">
    <w:name w:val="spelle"/>
    <w:basedOn w:val="a1"/>
    <w:rsid w:val="006F225B"/>
  </w:style>
  <w:style w:type="character" w:styleId="af4">
    <w:name w:val="Unresolved Mention"/>
    <w:basedOn w:val="a1"/>
    <w:uiPriority w:val="99"/>
    <w:semiHidden/>
    <w:unhideWhenUsed/>
    <w:rsid w:val="005B33A4"/>
    <w:rPr>
      <w:color w:val="605E5C"/>
      <w:shd w:val="clear" w:color="auto" w:fill="E1DFDD"/>
    </w:rPr>
  </w:style>
  <w:style w:type="character" w:customStyle="1" w:styleId="a4">
    <w:name w:val="正文文本 字符"/>
    <w:basedOn w:val="a1"/>
    <w:link w:val="a0"/>
    <w:uiPriority w:val="99"/>
    <w:rsid w:val="00053471"/>
    <w:rPr>
      <w:rFonts w:eastAsia="仿宋体"/>
      <w:kern w:val="2"/>
      <w:sz w:val="24"/>
    </w:rPr>
  </w:style>
  <w:style w:type="paragraph" w:customStyle="1" w:styleId="msonormal0">
    <w:name w:val="msonormal"/>
    <w:basedOn w:val="a"/>
    <w:rsid w:val="00053471"/>
    <w:pPr>
      <w:widowControl/>
      <w:spacing w:before="100" w:beforeAutospacing="1" w:after="100" w:afterAutospacing="1"/>
      <w:ind w:firstLineChars="0" w:firstLine="0"/>
      <w:jc w:val="left"/>
    </w:pPr>
    <w:rPr>
      <w:rFonts w:ascii="宋体" w:eastAsia="宋体" w:hAnsi="宋体" w:cs="宋体"/>
      <w:kern w:val="0"/>
      <w:szCs w:val="24"/>
    </w:rPr>
  </w:style>
  <w:style w:type="paragraph" w:customStyle="1" w:styleId="font5">
    <w:name w:val="font5"/>
    <w:basedOn w:val="a"/>
    <w:rsid w:val="00053471"/>
    <w:pPr>
      <w:widowControl/>
      <w:spacing w:before="100" w:beforeAutospacing="1" w:after="100" w:afterAutospacing="1"/>
      <w:ind w:firstLineChars="0" w:firstLine="0"/>
      <w:jc w:val="left"/>
    </w:pPr>
    <w:rPr>
      <w:rFonts w:ascii="等线" w:eastAsia="等线" w:hAnsi="等线" w:cs="宋体"/>
      <w:kern w:val="0"/>
      <w:sz w:val="18"/>
      <w:szCs w:val="18"/>
    </w:rPr>
  </w:style>
  <w:style w:type="paragraph" w:customStyle="1" w:styleId="font6">
    <w:name w:val="font6"/>
    <w:basedOn w:val="a"/>
    <w:rsid w:val="00053471"/>
    <w:pPr>
      <w:widowControl/>
      <w:spacing w:before="100" w:beforeAutospacing="1" w:after="100" w:afterAutospacing="1"/>
      <w:ind w:firstLineChars="0" w:firstLine="0"/>
      <w:jc w:val="left"/>
    </w:pPr>
    <w:rPr>
      <w:rFonts w:ascii="等线" w:eastAsia="等线" w:hAnsi="等线" w:cs="宋体"/>
      <w:b/>
      <w:bCs/>
      <w:color w:val="808080"/>
      <w:kern w:val="0"/>
      <w:sz w:val="20"/>
    </w:rPr>
  </w:style>
  <w:style w:type="paragraph" w:customStyle="1" w:styleId="xl65">
    <w:name w:val="xl65"/>
    <w:basedOn w:val="a"/>
    <w:rsid w:val="00053471"/>
    <w:pPr>
      <w:widowControl/>
      <w:spacing w:before="100" w:beforeAutospacing="1" w:after="100" w:afterAutospacing="1"/>
      <w:ind w:firstLineChars="0" w:firstLine="0"/>
      <w:jc w:val="center"/>
      <w:textAlignment w:val="center"/>
    </w:pPr>
    <w:rPr>
      <w:rFonts w:ascii="宋体" w:eastAsia="宋体" w:hAnsi="宋体" w:cs="宋体"/>
      <w:kern w:val="0"/>
      <w:szCs w:val="24"/>
    </w:rPr>
  </w:style>
  <w:style w:type="paragraph" w:customStyle="1" w:styleId="xl66">
    <w:name w:val="xl66"/>
    <w:basedOn w:val="a"/>
    <w:rsid w:val="00053471"/>
    <w:pPr>
      <w:widowControl/>
      <w:spacing w:before="100" w:beforeAutospacing="1" w:after="100" w:afterAutospacing="1"/>
      <w:ind w:firstLineChars="0" w:firstLine="0"/>
      <w:jc w:val="left"/>
      <w:textAlignment w:val="center"/>
    </w:pPr>
    <w:rPr>
      <w:rFonts w:ascii="宋体" w:eastAsia="宋体" w:hAnsi="宋体" w:cs="宋体"/>
      <w:kern w:val="0"/>
      <w:szCs w:val="24"/>
    </w:rPr>
  </w:style>
  <w:style w:type="paragraph" w:customStyle="1" w:styleId="xl67">
    <w:name w:val="xl67"/>
    <w:basedOn w:val="a"/>
    <w:rsid w:val="0005347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kern w:val="0"/>
      <w:szCs w:val="24"/>
    </w:rPr>
  </w:style>
  <w:style w:type="paragraph" w:customStyle="1" w:styleId="xl68">
    <w:name w:val="xl68"/>
    <w:basedOn w:val="a"/>
    <w:rsid w:val="0005347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eastAsia="宋体" w:hAnsi="宋体" w:cs="宋体"/>
      <w:kern w:val="0"/>
      <w:szCs w:val="24"/>
    </w:rPr>
  </w:style>
  <w:style w:type="paragraph" w:customStyle="1" w:styleId="xl69">
    <w:name w:val="xl69"/>
    <w:basedOn w:val="a"/>
    <w:rsid w:val="00053471"/>
    <w:pPr>
      <w:widowControl/>
      <w:spacing w:before="100" w:beforeAutospacing="1" w:after="100" w:afterAutospacing="1"/>
      <w:ind w:firstLineChars="0" w:firstLine="0"/>
      <w:jc w:val="center"/>
      <w:textAlignment w:val="center"/>
    </w:pPr>
    <w:rPr>
      <w:rFonts w:ascii="宋体" w:eastAsia="宋体" w:hAnsi="宋体" w:cs="宋体"/>
      <w:kern w:val="0"/>
      <w:szCs w:val="24"/>
    </w:rPr>
  </w:style>
  <w:style w:type="paragraph" w:customStyle="1" w:styleId="xl70">
    <w:name w:val="xl70"/>
    <w:basedOn w:val="a"/>
    <w:rsid w:val="00053471"/>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ind w:firstLineChars="0" w:firstLine="0"/>
      <w:jc w:val="center"/>
      <w:textAlignment w:val="center"/>
    </w:pPr>
    <w:rPr>
      <w:rFonts w:ascii="宋体" w:eastAsia="宋体" w:hAnsi="宋体" w:cs="宋体"/>
      <w:b/>
      <w:bCs/>
      <w:kern w:val="0"/>
      <w:szCs w:val="24"/>
    </w:rPr>
  </w:style>
  <w:style w:type="paragraph" w:customStyle="1" w:styleId="xl71">
    <w:name w:val="xl71"/>
    <w:basedOn w:val="a"/>
    <w:rsid w:val="00053471"/>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ind w:firstLineChars="0" w:firstLine="0"/>
      <w:jc w:val="center"/>
      <w:textAlignment w:val="center"/>
    </w:pPr>
    <w:rPr>
      <w:rFonts w:ascii="宋体" w:eastAsia="宋体" w:hAnsi="宋体" w:cs="宋体"/>
      <w:b/>
      <w:bCs/>
      <w:kern w:val="0"/>
      <w:szCs w:val="24"/>
    </w:rPr>
  </w:style>
  <w:style w:type="paragraph" w:customStyle="1" w:styleId="xl72">
    <w:name w:val="xl72"/>
    <w:basedOn w:val="a"/>
    <w:rsid w:val="0005347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eastAsia="宋体" w:hAnsi="宋体" w:cs="宋体"/>
      <w:kern w:val="0"/>
      <w:szCs w:val="24"/>
    </w:rPr>
  </w:style>
  <w:style w:type="paragraph" w:customStyle="1" w:styleId="xl73">
    <w:name w:val="xl73"/>
    <w:basedOn w:val="a"/>
    <w:rsid w:val="00053471"/>
    <w:pPr>
      <w:widowControl/>
      <w:pBdr>
        <w:bottom w:val="single" w:sz="4" w:space="0" w:color="auto"/>
      </w:pBdr>
      <w:spacing w:before="100" w:beforeAutospacing="1" w:after="100" w:afterAutospacing="1"/>
      <w:ind w:firstLineChars="0" w:firstLine="0"/>
      <w:jc w:val="center"/>
      <w:textAlignment w:val="center"/>
    </w:pPr>
    <w:rPr>
      <w:rFonts w:ascii="宋体" w:eastAsia="宋体" w:hAnsi="宋体" w:cs="宋体"/>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265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ope\Documents\&#33258;&#23450;&#20041;%20Office%20&#27169;&#26495;\&#31185;&#28070;&#36798;&#25991;&#20214;&#26684;&#24335;&#27169;&#26495;&#65288;&#27178;&#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2EEB87-8C16-4EA7-BF81-47279330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科润达文件格式模板（横版）.dotx</Template>
  <TotalTime>7</TotalTime>
  <Pages>14</Pages>
  <Words>1725</Words>
  <Characters>9837</Characters>
  <Application>Microsoft Office Word</Application>
  <DocSecurity>0</DocSecurity>
  <Lines>81</Lines>
  <Paragraphs>23</Paragraphs>
  <ScaleCrop>false</ScaleCrop>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gaope</dc:creator>
  <cp:lastModifiedBy>gaopeng@innofunds.com.cn</cp:lastModifiedBy>
  <cp:revision>1</cp:revision>
  <cp:lastPrinted>2021-03-03T02:18:00Z</cp:lastPrinted>
  <dcterms:created xsi:type="dcterms:W3CDTF">2021-08-19T07:18:00Z</dcterms:created>
  <dcterms:modified xsi:type="dcterms:W3CDTF">2021-08-19T07:25:00Z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