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2CE23" w14:textId="36504737" w:rsidR="00982763" w:rsidRDefault="00982763" w:rsidP="00982763">
      <w:pPr>
        <w:spacing w:beforeLines="50" w:before="156" w:after="163"/>
        <w:ind w:firstLineChars="0" w:firstLine="0"/>
        <w:jc w:val="left"/>
        <w:rPr>
          <w:rFonts w:ascii="仿宋" w:eastAsia="仿宋" w:hAnsi="仿宋"/>
          <w:b/>
          <w:bCs/>
          <w:sz w:val="32"/>
          <w:szCs w:val="32"/>
        </w:rPr>
      </w:pPr>
      <w:r>
        <w:rPr>
          <w:rFonts w:ascii="仿宋" w:eastAsia="仿宋" w:hAnsi="仿宋" w:hint="eastAsia"/>
          <w:b/>
          <w:bCs/>
          <w:sz w:val="32"/>
          <w:szCs w:val="32"/>
        </w:rPr>
        <w:t>附件</w:t>
      </w:r>
    </w:p>
    <w:p w14:paraId="45175F9C" w14:textId="1F3C1C9F" w:rsidR="00982763" w:rsidRPr="00982763" w:rsidRDefault="00982763" w:rsidP="00982763">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上海市2021年度“科技创新行动计划”基础研究领域拟立项项目清单</w:t>
      </w:r>
      <w:r w:rsidRPr="00982763">
        <w:rPr>
          <w:rFonts w:ascii="仿宋" w:eastAsia="仿宋" w:hAnsi="仿宋" w:hint="eastAsia"/>
          <w:b/>
          <w:bCs/>
          <w:sz w:val="32"/>
          <w:szCs w:val="32"/>
        </w:rPr>
        <w:tab/>
      </w:r>
      <w:r w:rsidRPr="00982763">
        <w:rPr>
          <w:rFonts w:ascii="仿宋" w:eastAsia="仿宋" w:hAnsi="仿宋" w:hint="eastAsia"/>
          <w:b/>
          <w:bCs/>
          <w:sz w:val="32"/>
          <w:szCs w:val="32"/>
        </w:rPr>
        <w:tab/>
      </w:r>
      <w:r w:rsidRPr="00982763">
        <w:rPr>
          <w:rFonts w:ascii="仿宋" w:eastAsia="仿宋" w:hAnsi="仿宋" w:hint="eastAsia"/>
          <w:b/>
          <w:bCs/>
          <w:sz w:val="32"/>
          <w:szCs w:val="32"/>
        </w:rPr>
        <w:tab/>
      </w:r>
      <w:r w:rsidRPr="00982763">
        <w:rPr>
          <w:rFonts w:ascii="仿宋" w:eastAsia="仿宋" w:hAnsi="仿宋" w:hint="eastAsia"/>
          <w:b/>
          <w:bCs/>
          <w:sz w:val="32"/>
          <w:szCs w:val="32"/>
        </w:rPr>
        <w:tab/>
      </w:r>
    </w:p>
    <w:tbl>
      <w:tblPr>
        <w:tblStyle w:val="ac"/>
        <w:tblW w:w="0" w:type="auto"/>
        <w:tblLook w:val="04A0" w:firstRow="1" w:lastRow="0" w:firstColumn="1" w:lastColumn="0" w:noHBand="0" w:noVBand="1"/>
      </w:tblPr>
      <w:tblGrid>
        <w:gridCol w:w="988"/>
        <w:gridCol w:w="8930"/>
        <w:gridCol w:w="2551"/>
        <w:gridCol w:w="1276"/>
        <w:gridCol w:w="997"/>
      </w:tblGrid>
      <w:tr w:rsidR="00982763" w:rsidRPr="00982763" w14:paraId="2BF80834" w14:textId="77777777" w:rsidTr="00982763">
        <w:tc>
          <w:tcPr>
            <w:tcW w:w="988" w:type="dxa"/>
          </w:tcPr>
          <w:p w14:paraId="43CA927E"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序号</w:t>
            </w:r>
          </w:p>
        </w:tc>
        <w:tc>
          <w:tcPr>
            <w:tcW w:w="8930" w:type="dxa"/>
          </w:tcPr>
          <w:p w14:paraId="4D62CE01"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项目名称</w:t>
            </w:r>
          </w:p>
        </w:tc>
        <w:tc>
          <w:tcPr>
            <w:tcW w:w="2551" w:type="dxa"/>
          </w:tcPr>
          <w:p w14:paraId="6285DB39"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承担单位</w:t>
            </w:r>
          </w:p>
        </w:tc>
        <w:tc>
          <w:tcPr>
            <w:tcW w:w="1276" w:type="dxa"/>
          </w:tcPr>
          <w:p w14:paraId="4437F1E6"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负责人</w:t>
            </w:r>
          </w:p>
        </w:tc>
        <w:tc>
          <w:tcPr>
            <w:tcW w:w="997" w:type="dxa"/>
          </w:tcPr>
          <w:p w14:paraId="3147D661"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操作</w:t>
            </w:r>
          </w:p>
        </w:tc>
      </w:tr>
      <w:tr w:rsidR="00982763" w:rsidRPr="00982763" w14:paraId="126C2FCB" w14:textId="77777777" w:rsidTr="00982763">
        <w:tc>
          <w:tcPr>
            <w:tcW w:w="988" w:type="dxa"/>
          </w:tcPr>
          <w:p w14:paraId="655F78DF"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1</w:t>
            </w:r>
          </w:p>
        </w:tc>
        <w:tc>
          <w:tcPr>
            <w:tcW w:w="8930" w:type="dxa"/>
          </w:tcPr>
          <w:p w14:paraId="1AACF5E1"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基于超薄</w:t>
            </w:r>
            <w:proofErr w:type="gramStart"/>
            <w:r w:rsidRPr="00982763">
              <w:rPr>
                <w:rFonts w:ascii="仿宋" w:eastAsia="仿宋" w:hAnsi="仿宋" w:hint="eastAsia"/>
                <w:b/>
                <w:bCs/>
                <w:sz w:val="32"/>
                <w:szCs w:val="32"/>
              </w:rPr>
              <w:t>忆阻器的</w:t>
            </w:r>
            <w:proofErr w:type="gramEnd"/>
            <w:r w:rsidRPr="00982763">
              <w:rPr>
                <w:rFonts w:ascii="仿宋" w:eastAsia="仿宋" w:hAnsi="仿宋" w:hint="eastAsia"/>
                <w:b/>
                <w:bCs/>
                <w:sz w:val="32"/>
                <w:szCs w:val="32"/>
              </w:rPr>
              <w:t>低功耗</w:t>
            </w:r>
            <w:proofErr w:type="gramStart"/>
            <w:r w:rsidRPr="00982763">
              <w:rPr>
                <w:rFonts w:ascii="仿宋" w:eastAsia="仿宋" w:hAnsi="仿宋" w:hint="eastAsia"/>
                <w:b/>
                <w:bCs/>
                <w:sz w:val="32"/>
                <w:szCs w:val="32"/>
              </w:rPr>
              <w:t>感存算控功能</w:t>
            </w:r>
            <w:proofErr w:type="gramEnd"/>
            <w:r w:rsidRPr="00982763">
              <w:rPr>
                <w:rFonts w:ascii="仿宋" w:eastAsia="仿宋" w:hAnsi="仿宋" w:hint="eastAsia"/>
                <w:b/>
                <w:bCs/>
                <w:sz w:val="32"/>
                <w:szCs w:val="32"/>
              </w:rPr>
              <w:t>一体化神经形态网络的研究</w:t>
            </w:r>
          </w:p>
        </w:tc>
        <w:tc>
          <w:tcPr>
            <w:tcW w:w="2551" w:type="dxa"/>
          </w:tcPr>
          <w:p w14:paraId="78617DAB"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东华大学</w:t>
            </w:r>
          </w:p>
        </w:tc>
        <w:tc>
          <w:tcPr>
            <w:tcW w:w="1276" w:type="dxa"/>
          </w:tcPr>
          <w:p w14:paraId="4F1F0D85"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张耀鹏</w:t>
            </w:r>
          </w:p>
        </w:tc>
        <w:tc>
          <w:tcPr>
            <w:tcW w:w="997" w:type="dxa"/>
          </w:tcPr>
          <w:p w14:paraId="75567FA7"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5B772109" w14:textId="77777777" w:rsidTr="00982763">
        <w:tc>
          <w:tcPr>
            <w:tcW w:w="988" w:type="dxa"/>
          </w:tcPr>
          <w:p w14:paraId="5B72379E"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2</w:t>
            </w:r>
          </w:p>
        </w:tc>
        <w:tc>
          <w:tcPr>
            <w:tcW w:w="8930" w:type="dxa"/>
          </w:tcPr>
          <w:p w14:paraId="47CC7D11"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基于共振软X射线散射技术探索高温超导体中的复杂电子有序</w:t>
            </w:r>
          </w:p>
        </w:tc>
        <w:tc>
          <w:tcPr>
            <w:tcW w:w="2551" w:type="dxa"/>
          </w:tcPr>
          <w:p w14:paraId="0AE6D8C2"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复旦大学</w:t>
            </w:r>
          </w:p>
        </w:tc>
        <w:tc>
          <w:tcPr>
            <w:tcW w:w="1276" w:type="dxa"/>
          </w:tcPr>
          <w:p w14:paraId="55164D50"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黄海</w:t>
            </w:r>
          </w:p>
        </w:tc>
        <w:tc>
          <w:tcPr>
            <w:tcW w:w="997" w:type="dxa"/>
          </w:tcPr>
          <w:p w14:paraId="53A0D0CD"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3BCC2054" w14:textId="77777777" w:rsidTr="00982763">
        <w:tc>
          <w:tcPr>
            <w:tcW w:w="988" w:type="dxa"/>
          </w:tcPr>
          <w:p w14:paraId="043B4AF0"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3</w:t>
            </w:r>
          </w:p>
        </w:tc>
        <w:tc>
          <w:tcPr>
            <w:tcW w:w="8930" w:type="dxa"/>
          </w:tcPr>
          <w:p w14:paraId="71B6858B"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非厄米</w:t>
            </w:r>
            <w:proofErr w:type="gramStart"/>
            <w:r w:rsidRPr="00982763">
              <w:rPr>
                <w:rFonts w:ascii="仿宋" w:eastAsia="仿宋" w:hAnsi="仿宋" w:hint="eastAsia"/>
                <w:b/>
                <w:bCs/>
                <w:sz w:val="32"/>
                <w:szCs w:val="32"/>
              </w:rPr>
              <w:t>声学超</w:t>
            </w:r>
            <w:proofErr w:type="gramEnd"/>
            <w:r w:rsidRPr="00982763">
              <w:rPr>
                <w:rFonts w:ascii="仿宋" w:eastAsia="仿宋" w:hAnsi="仿宋" w:hint="eastAsia"/>
                <w:b/>
                <w:bCs/>
                <w:sz w:val="32"/>
                <w:szCs w:val="32"/>
              </w:rPr>
              <w:t>构表面对</w:t>
            </w:r>
            <w:proofErr w:type="gramStart"/>
            <w:r w:rsidRPr="00982763">
              <w:rPr>
                <w:rFonts w:ascii="仿宋" w:eastAsia="仿宋" w:hAnsi="仿宋" w:hint="eastAsia"/>
                <w:b/>
                <w:bCs/>
                <w:sz w:val="32"/>
                <w:szCs w:val="32"/>
              </w:rPr>
              <w:t>超声场</w:t>
            </w:r>
            <w:proofErr w:type="gramEnd"/>
            <w:r w:rsidRPr="00982763">
              <w:rPr>
                <w:rFonts w:ascii="仿宋" w:eastAsia="仿宋" w:hAnsi="仿宋" w:hint="eastAsia"/>
                <w:b/>
                <w:bCs/>
                <w:sz w:val="32"/>
                <w:szCs w:val="32"/>
              </w:rPr>
              <w:t>调控的研究</w:t>
            </w:r>
          </w:p>
        </w:tc>
        <w:tc>
          <w:tcPr>
            <w:tcW w:w="2551" w:type="dxa"/>
          </w:tcPr>
          <w:p w14:paraId="022E13B8"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复旦大学</w:t>
            </w:r>
          </w:p>
        </w:tc>
        <w:tc>
          <w:tcPr>
            <w:tcW w:w="1276" w:type="dxa"/>
          </w:tcPr>
          <w:p w14:paraId="3CB734D0"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江雪</w:t>
            </w:r>
          </w:p>
        </w:tc>
        <w:tc>
          <w:tcPr>
            <w:tcW w:w="997" w:type="dxa"/>
          </w:tcPr>
          <w:p w14:paraId="5B71E788"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7929A831" w14:textId="77777777" w:rsidTr="00982763">
        <w:tc>
          <w:tcPr>
            <w:tcW w:w="988" w:type="dxa"/>
          </w:tcPr>
          <w:p w14:paraId="2100FAC7"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4</w:t>
            </w:r>
          </w:p>
        </w:tc>
        <w:tc>
          <w:tcPr>
            <w:tcW w:w="8930" w:type="dxa"/>
          </w:tcPr>
          <w:p w14:paraId="3DA169FA"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脂质储存的可塑性调控机制及其生理意义</w:t>
            </w:r>
          </w:p>
        </w:tc>
        <w:tc>
          <w:tcPr>
            <w:tcW w:w="2551" w:type="dxa"/>
          </w:tcPr>
          <w:p w14:paraId="746B72CF"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复旦大学</w:t>
            </w:r>
          </w:p>
        </w:tc>
        <w:tc>
          <w:tcPr>
            <w:tcW w:w="1276" w:type="dxa"/>
          </w:tcPr>
          <w:p w14:paraId="59206AFB"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proofErr w:type="gramStart"/>
            <w:r w:rsidRPr="00982763">
              <w:rPr>
                <w:rFonts w:ascii="仿宋" w:eastAsia="仿宋" w:hAnsi="仿宋" w:hint="eastAsia"/>
                <w:b/>
                <w:bCs/>
                <w:sz w:val="32"/>
                <w:szCs w:val="32"/>
              </w:rPr>
              <w:t>李蓬</w:t>
            </w:r>
            <w:proofErr w:type="gramEnd"/>
          </w:p>
        </w:tc>
        <w:tc>
          <w:tcPr>
            <w:tcW w:w="997" w:type="dxa"/>
          </w:tcPr>
          <w:p w14:paraId="4BB4FBB8"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76769D7F" w14:textId="77777777" w:rsidTr="00982763">
        <w:tc>
          <w:tcPr>
            <w:tcW w:w="988" w:type="dxa"/>
          </w:tcPr>
          <w:p w14:paraId="4E2664A6"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5</w:t>
            </w:r>
          </w:p>
        </w:tc>
        <w:tc>
          <w:tcPr>
            <w:tcW w:w="8930" w:type="dxa"/>
          </w:tcPr>
          <w:p w14:paraId="31F01018"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基于反问题理论与算法的空间电离层反演研究</w:t>
            </w:r>
          </w:p>
        </w:tc>
        <w:tc>
          <w:tcPr>
            <w:tcW w:w="2551" w:type="dxa"/>
          </w:tcPr>
          <w:p w14:paraId="61A62FC0"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复旦大学</w:t>
            </w:r>
          </w:p>
        </w:tc>
        <w:tc>
          <w:tcPr>
            <w:tcW w:w="1276" w:type="dxa"/>
          </w:tcPr>
          <w:p w14:paraId="3F82BA15"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proofErr w:type="gramStart"/>
            <w:r w:rsidRPr="00982763">
              <w:rPr>
                <w:rFonts w:ascii="仿宋" w:eastAsia="仿宋" w:hAnsi="仿宋" w:hint="eastAsia"/>
                <w:b/>
                <w:bCs/>
                <w:sz w:val="32"/>
                <w:szCs w:val="32"/>
              </w:rPr>
              <w:t>陆帅</w:t>
            </w:r>
            <w:proofErr w:type="gramEnd"/>
          </w:p>
        </w:tc>
        <w:tc>
          <w:tcPr>
            <w:tcW w:w="997" w:type="dxa"/>
          </w:tcPr>
          <w:p w14:paraId="15298F99"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664214F4" w14:textId="77777777" w:rsidTr="00982763">
        <w:tc>
          <w:tcPr>
            <w:tcW w:w="988" w:type="dxa"/>
          </w:tcPr>
          <w:p w14:paraId="3F8504D4"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6</w:t>
            </w:r>
          </w:p>
        </w:tc>
        <w:tc>
          <w:tcPr>
            <w:tcW w:w="8930" w:type="dxa"/>
          </w:tcPr>
          <w:p w14:paraId="6D16FDDF"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深度神经网络的数学理论及其应用</w:t>
            </w:r>
          </w:p>
        </w:tc>
        <w:tc>
          <w:tcPr>
            <w:tcW w:w="2551" w:type="dxa"/>
          </w:tcPr>
          <w:p w14:paraId="26165172"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复旦大学</w:t>
            </w:r>
          </w:p>
        </w:tc>
        <w:tc>
          <w:tcPr>
            <w:tcW w:w="1276" w:type="dxa"/>
          </w:tcPr>
          <w:p w14:paraId="413F3896"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石磊</w:t>
            </w:r>
          </w:p>
        </w:tc>
        <w:tc>
          <w:tcPr>
            <w:tcW w:w="997" w:type="dxa"/>
          </w:tcPr>
          <w:p w14:paraId="316AB8D8"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1198598A" w14:textId="77777777" w:rsidTr="00982763">
        <w:tc>
          <w:tcPr>
            <w:tcW w:w="988" w:type="dxa"/>
          </w:tcPr>
          <w:p w14:paraId="102AB05B"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lastRenderedPageBreak/>
              <w:t>7</w:t>
            </w:r>
          </w:p>
        </w:tc>
        <w:tc>
          <w:tcPr>
            <w:tcW w:w="8930" w:type="dxa"/>
          </w:tcPr>
          <w:p w14:paraId="50BC531F"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非一致双</w:t>
            </w:r>
            <w:proofErr w:type="gramStart"/>
            <w:r w:rsidRPr="00982763">
              <w:rPr>
                <w:rFonts w:ascii="仿宋" w:eastAsia="仿宋" w:hAnsi="仿宋" w:hint="eastAsia"/>
                <w:b/>
                <w:bCs/>
                <w:sz w:val="32"/>
                <w:szCs w:val="32"/>
              </w:rPr>
              <w:t>曲系统</w:t>
            </w:r>
            <w:proofErr w:type="gramEnd"/>
            <w:r w:rsidRPr="00982763">
              <w:rPr>
                <w:rFonts w:ascii="仿宋" w:eastAsia="仿宋" w:hAnsi="仿宋" w:hint="eastAsia"/>
                <w:b/>
                <w:bCs/>
                <w:sz w:val="32"/>
                <w:szCs w:val="32"/>
              </w:rPr>
              <w:t>的若干问题研究</w:t>
            </w:r>
          </w:p>
        </w:tc>
        <w:tc>
          <w:tcPr>
            <w:tcW w:w="2551" w:type="dxa"/>
          </w:tcPr>
          <w:p w14:paraId="63CDB1B6"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复旦大学</w:t>
            </w:r>
          </w:p>
        </w:tc>
        <w:tc>
          <w:tcPr>
            <w:tcW w:w="1276" w:type="dxa"/>
          </w:tcPr>
          <w:p w14:paraId="65279112"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田学廷</w:t>
            </w:r>
          </w:p>
        </w:tc>
        <w:tc>
          <w:tcPr>
            <w:tcW w:w="997" w:type="dxa"/>
          </w:tcPr>
          <w:p w14:paraId="39F54657"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3ADAAD0F" w14:textId="77777777" w:rsidTr="00982763">
        <w:tc>
          <w:tcPr>
            <w:tcW w:w="988" w:type="dxa"/>
          </w:tcPr>
          <w:p w14:paraId="1CAFC61F"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8</w:t>
            </w:r>
          </w:p>
        </w:tc>
        <w:tc>
          <w:tcPr>
            <w:tcW w:w="8930" w:type="dxa"/>
          </w:tcPr>
          <w:p w14:paraId="1E505593"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多元算子论及在行列式点过程中的应用</w:t>
            </w:r>
          </w:p>
        </w:tc>
        <w:tc>
          <w:tcPr>
            <w:tcW w:w="2551" w:type="dxa"/>
          </w:tcPr>
          <w:p w14:paraId="0AEFB8BB"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复旦大学</w:t>
            </w:r>
          </w:p>
        </w:tc>
        <w:tc>
          <w:tcPr>
            <w:tcW w:w="1276" w:type="dxa"/>
          </w:tcPr>
          <w:p w14:paraId="298E869F"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王凯</w:t>
            </w:r>
          </w:p>
        </w:tc>
        <w:tc>
          <w:tcPr>
            <w:tcW w:w="997" w:type="dxa"/>
          </w:tcPr>
          <w:p w14:paraId="5BCF4D70"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6EF0DCC6" w14:textId="77777777" w:rsidTr="00982763">
        <w:tc>
          <w:tcPr>
            <w:tcW w:w="988" w:type="dxa"/>
          </w:tcPr>
          <w:p w14:paraId="722DFD73"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9</w:t>
            </w:r>
          </w:p>
        </w:tc>
        <w:tc>
          <w:tcPr>
            <w:tcW w:w="8930" w:type="dxa"/>
          </w:tcPr>
          <w:p w14:paraId="69611F48"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脂质分子调控中央记忆型T细胞的机制研究</w:t>
            </w:r>
          </w:p>
        </w:tc>
        <w:tc>
          <w:tcPr>
            <w:tcW w:w="2551" w:type="dxa"/>
          </w:tcPr>
          <w:p w14:paraId="4DFA0CC2"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复旦大学附属儿科医院</w:t>
            </w:r>
          </w:p>
        </w:tc>
        <w:tc>
          <w:tcPr>
            <w:tcW w:w="1276" w:type="dxa"/>
          </w:tcPr>
          <w:p w14:paraId="0CC85522"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张端午</w:t>
            </w:r>
          </w:p>
        </w:tc>
        <w:tc>
          <w:tcPr>
            <w:tcW w:w="997" w:type="dxa"/>
          </w:tcPr>
          <w:p w14:paraId="7C76A6FB"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34DBEE2A" w14:textId="77777777" w:rsidTr="00982763">
        <w:tc>
          <w:tcPr>
            <w:tcW w:w="988" w:type="dxa"/>
          </w:tcPr>
          <w:p w14:paraId="29527FDB"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10</w:t>
            </w:r>
          </w:p>
        </w:tc>
        <w:tc>
          <w:tcPr>
            <w:tcW w:w="8930" w:type="dxa"/>
          </w:tcPr>
          <w:p w14:paraId="5CFFCC00"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基于基因编辑和单细胞测序的噪声性聋易感和耐受基因发病机制及治疗研究</w:t>
            </w:r>
          </w:p>
        </w:tc>
        <w:tc>
          <w:tcPr>
            <w:tcW w:w="2551" w:type="dxa"/>
          </w:tcPr>
          <w:p w14:paraId="5C41F4DD"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复旦大学附属眼耳鼻喉科医院</w:t>
            </w:r>
          </w:p>
        </w:tc>
        <w:tc>
          <w:tcPr>
            <w:tcW w:w="1276" w:type="dxa"/>
          </w:tcPr>
          <w:p w14:paraId="695BAC75"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proofErr w:type="gramStart"/>
            <w:r w:rsidRPr="00982763">
              <w:rPr>
                <w:rFonts w:ascii="仿宋" w:eastAsia="仿宋" w:hAnsi="仿宋" w:hint="eastAsia"/>
                <w:b/>
                <w:bCs/>
                <w:sz w:val="32"/>
                <w:szCs w:val="32"/>
              </w:rPr>
              <w:t>李耕林</w:t>
            </w:r>
            <w:proofErr w:type="gramEnd"/>
          </w:p>
        </w:tc>
        <w:tc>
          <w:tcPr>
            <w:tcW w:w="997" w:type="dxa"/>
          </w:tcPr>
          <w:p w14:paraId="7CF3ED1A"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319D9341" w14:textId="77777777" w:rsidTr="00982763">
        <w:tc>
          <w:tcPr>
            <w:tcW w:w="988" w:type="dxa"/>
          </w:tcPr>
          <w:p w14:paraId="744C9480"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11</w:t>
            </w:r>
          </w:p>
        </w:tc>
        <w:tc>
          <w:tcPr>
            <w:tcW w:w="8930" w:type="dxa"/>
          </w:tcPr>
          <w:p w14:paraId="38E9EB23"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利用嗅上皮类器官和动物疾病模型揭示嗅觉障碍致病基因和发病机制</w:t>
            </w:r>
          </w:p>
        </w:tc>
        <w:tc>
          <w:tcPr>
            <w:tcW w:w="2551" w:type="dxa"/>
          </w:tcPr>
          <w:p w14:paraId="00EE6247"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复旦大学附属眼耳鼻喉科医院</w:t>
            </w:r>
          </w:p>
        </w:tc>
        <w:tc>
          <w:tcPr>
            <w:tcW w:w="1276" w:type="dxa"/>
          </w:tcPr>
          <w:p w14:paraId="543CF8FC"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proofErr w:type="gramStart"/>
            <w:r w:rsidRPr="00982763">
              <w:rPr>
                <w:rFonts w:ascii="仿宋" w:eastAsia="仿宋" w:hAnsi="仿宋" w:hint="eastAsia"/>
                <w:b/>
                <w:bCs/>
                <w:sz w:val="32"/>
                <w:szCs w:val="32"/>
              </w:rPr>
              <w:t>余洪猛</w:t>
            </w:r>
            <w:proofErr w:type="gramEnd"/>
          </w:p>
        </w:tc>
        <w:tc>
          <w:tcPr>
            <w:tcW w:w="997" w:type="dxa"/>
          </w:tcPr>
          <w:p w14:paraId="4228C86B"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6CB505A0" w14:textId="77777777" w:rsidTr="00982763">
        <w:tc>
          <w:tcPr>
            <w:tcW w:w="988" w:type="dxa"/>
          </w:tcPr>
          <w:p w14:paraId="0526EB0D"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12</w:t>
            </w:r>
          </w:p>
        </w:tc>
        <w:tc>
          <w:tcPr>
            <w:tcW w:w="8930" w:type="dxa"/>
          </w:tcPr>
          <w:p w14:paraId="4113FB4F"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类器官模拟胆道肿瘤发生发展的可塑性和异质性并解析机制的研究</w:t>
            </w:r>
          </w:p>
        </w:tc>
        <w:tc>
          <w:tcPr>
            <w:tcW w:w="2551" w:type="dxa"/>
          </w:tcPr>
          <w:p w14:paraId="369CD845"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复旦大学附属中山医院</w:t>
            </w:r>
          </w:p>
        </w:tc>
        <w:tc>
          <w:tcPr>
            <w:tcW w:w="1276" w:type="dxa"/>
          </w:tcPr>
          <w:p w14:paraId="3A21AF5A"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高强</w:t>
            </w:r>
          </w:p>
        </w:tc>
        <w:tc>
          <w:tcPr>
            <w:tcW w:w="997" w:type="dxa"/>
          </w:tcPr>
          <w:p w14:paraId="3950D2D5"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742AAFA0" w14:textId="77777777" w:rsidTr="00982763">
        <w:tc>
          <w:tcPr>
            <w:tcW w:w="988" w:type="dxa"/>
          </w:tcPr>
          <w:p w14:paraId="77A5B991"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lastRenderedPageBreak/>
              <w:t>13</w:t>
            </w:r>
          </w:p>
        </w:tc>
        <w:tc>
          <w:tcPr>
            <w:tcW w:w="8930" w:type="dxa"/>
          </w:tcPr>
          <w:p w14:paraId="2BCCE5FD"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新型脂肪因子Sparcl1促进非酒精性脂肪性肝炎的作用和机制研究</w:t>
            </w:r>
          </w:p>
        </w:tc>
        <w:tc>
          <w:tcPr>
            <w:tcW w:w="2551" w:type="dxa"/>
          </w:tcPr>
          <w:p w14:paraId="6E9FED8E"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复旦大学附属中山医院</w:t>
            </w:r>
          </w:p>
        </w:tc>
        <w:tc>
          <w:tcPr>
            <w:tcW w:w="1276" w:type="dxa"/>
          </w:tcPr>
          <w:p w14:paraId="086947D7"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陆炎</w:t>
            </w:r>
          </w:p>
        </w:tc>
        <w:tc>
          <w:tcPr>
            <w:tcW w:w="997" w:type="dxa"/>
          </w:tcPr>
          <w:p w14:paraId="49F5C245"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2A2139E0" w14:textId="77777777" w:rsidTr="00982763">
        <w:tc>
          <w:tcPr>
            <w:tcW w:w="988" w:type="dxa"/>
          </w:tcPr>
          <w:p w14:paraId="24A06FCF"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14</w:t>
            </w:r>
          </w:p>
        </w:tc>
        <w:tc>
          <w:tcPr>
            <w:tcW w:w="8930" w:type="dxa"/>
          </w:tcPr>
          <w:p w14:paraId="39EE1438"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G蛋白偶联受体139通过“脱孤效应”负性调控阿片受体表达在难治性疼痛中的作用与机制研究</w:t>
            </w:r>
          </w:p>
        </w:tc>
        <w:tc>
          <w:tcPr>
            <w:tcW w:w="2551" w:type="dxa"/>
          </w:tcPr>
          <w:p w14:paraId="7D8A6EC6"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复旦大学附属中山医院</w:t>
            </w:r>
          </w:p>
        </w:tc>
        <w:tc>
          <w:tcPr>
            <w:tcW w:w="1276" w:type="dxa"/>
          </w:tcPr>
          <w:p w14:paraId="42C8983E"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缪长虹</w:t>
            </w:r>
          </w:p>
        </w:tc>
        <w:tc>
          <w:tcPr>
            <w:tcW w:w="997" w:type="dxa"/>
          </w:tcPr>
          <w:p w14:paraId="2485552C"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5C47054E" w14:textId="77777777" w:rsidTr="00982763">
        <w:tc>
          <w:tcPr>
            <w:tcW w:w="988" w:type="dxa"/>
          </w:tcPr>
          <w:p w14:paraId="57B60563"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15</w:t>
            </w:r>
          </w:p>
        </w:tc>
        <w:tc>
          <w:tcPr>
            <w:tcW w:w="8930" w:type="dxa"/>
          </w:tcPr>
          <w:p w14:paraId="7CF99DF3"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基于</w:t>
            </w:r>
            <w:proofErr w:type="gramStart"/>
            <w:r w:rsidRPr="00982763">
              <w:rPr>
                <w:rFonts w:ascii="仿宋" w:eastAsia="仿宋" w:hAnsi="仿宋" w:hint="eastAsia"/>
                <w:b/>
                <w:bCs/>
                <w:sz w:val="32"/>
                <w:szCs w:val="32"/>
              </w:rPr>
              <w:t>全疾病</w:t>
            </w:r>
            <w:proofErr w:type="gramEnd"/>
            <w:r w:rsidRPr="00982763">
              <w:rPr>
                <w:rFonts w:ascii="仿宋" w:eastAsia="仿宋" w:hAnsi="仿宋" w:hint="eastAsia"/>
                <w:b/>
                <w:bCs/>
                <w:sz w:val="32"/>
                <w:szCs w:val="32"/>
              </w:rPr>
              <w:t>周期多组学特征的胰腺</w:t>
            </w:r>
            <w:proofErr w:type="gramStart"/>
            <w:r w:rsidRPr="00982763">
              <w:rPr>
                <w:rFonts w:ascii="仿宋" w:eastAsia="仿宋" w:hAnsi="仿宋" w:hint="eastAsia"/>
                <w:b/>
                <w:bCs/>
                <w:sz w:val="32"/>
                <w:szCs w:val="32"/>
              </w:rPr>
              <w:t>癌分子</w:t>
            </w:r>
            <w:proofErr w:type="gramEnd"/>
            <w:r w:rsidRPr="00982763">
              <w:rPr>
                <w:rFonts w:ascii="仿宋" w:eastAsia="仿宋" w:hAnsi="仿宋" w:hint="eastAsia"/>
                <w:b/>
                <w:bCs/>
                <w:sz w:val="32"/>
                <w:szCs w:val="32"/>
              </w:rPr>
              <w:t>机制研究</w:t>
            </w:r>
          </w:p>
        </w:tc>
        <w:tc>
          <w:tcPr>
            <w:tcW w:w="2551" w:type="dxa"/>
          </w:tcPr>
          <w:p w14:paraId="0F2D5E34"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复旦大学附属肿瘤医院</w:t>
            </w:r>
          </w:p>
        </w:tc>
        <w:tc>
          <w:tcPr>
            <w:tcW w:w="1276" w:type="dxa"/>
          </w:tcPr>
          <w:p w14:paraId="5A83AC28"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虞先濬</w:t>
            </w:r>
          </w:p>
        </w:tc>
        <w:tc>
          <w:tcPr>
            <w:tcW w:w="997" w:type="dxa"/>
          </w:tcPr>
          <w:p w14:paraId="08706E60"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59EFCE84" w14:textId="77777777" w:rsidTr="00982763">
        <w:tc>
          <w:tcPr>
            <w:tcW w:w="988" w:type="dxa"/>
          </w:tcPr>
          <w:p w14:paraId="2BA37686"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16</w:t>
            </w:r>
          </w:p>
        </w:tc>
        <w:tc>
          <w:tcPr>
            <w:tcW w:w="8930" w:type="dxa"/>
          </w:tcPr>
          <w:p w14:paraId="3906CFD1"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前列腺癌关键靶标GPR160的内源性配体鉴定和作用机理研究</w:t>
            </w:r>
          </w:p>
        </w:tc>
        <w:tc>
          <w:tcPr>
            <w:tcW w:w="2551" w:type="dxa"/>
          </w:tcPr>
          <w:p w14:paraId="555F564C"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国家新药筛选中心</w:t>
            </w:r>
          </w:p>
        </w:tc>
        <w:tc>
          <w:tcPr>
            <w:tcW w:w="1276" w:type="dxa"/>
          </w:tcPr>
          <w:p w14:paraId="457E857D"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杨德华</w:t>
            </w:r>
          </w:p>
        </w:tc>
        <w:tc>
          <w:tcPr>
            <w:tcW w:w="997" w:type="dxa"/>
          </w:tcPr>
          <w:p w14:paraId="21D3EB1F"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735AB8CE" w14:textId="77777777" w:rsidTr="00982763">
        <w:tc>
          <w:tcPr>
            <w:tcW w:w="988" w:type="dxa"/>
          </w:tcPr>
          <w:p w14:paraId="5FD27804"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17</w:t>
            </w:r>
          </w:p>
        </w:tc>
        <w:tc>
          <w:tcPr>
            <w:tcW w:w="8930" w:type="dxa"/>
          </w:tcPr>
          <w:p w14:paraId="28531808"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光控分子基拓扑功能新材料</w:t>
            </w:r>
          </w:p>
        </w:tc>
        <w:tc>
          <w:tcPr>
            <w:tcW w:w="2551" w:type="dxa"/>
          </w:tcPr>
          <w:p w14:paraId="16CDB7EF"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华东理工大学</w:t>
            </w:r>
          </w:p>
        </w:tc>
        <w:tc>
          <w:tcPr>
            <w:tcW w:w="1276" w:type="dxa"/>
          </w:tcPr>
          <w:p w14:paraId="6D161B2C"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朱为宏</w:t>
            </w:r>
          </w:p>
        </w:tc>
        <w:tc>
          <w:tcPr>
            <w:tcW w:w="997" w:type="dxa"/>
          </w:tcPr>
          <w:p w14:paraId="041D4E8A"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1AC3B7F8" w14:textId="77777777" w:rsidTr="00982763">
        <w:tc>
          <w:tcPr>
            <w:tcW w:w="988" w:type="dxa"/>
          </w:tcPr>
          <w:p w14:paraId="7A70AB45"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18</w:t>
            </w:r>
          </w:p>
        </w:tc>
        <w:tc>
          <w:tcPr>
            <w:tcW w:w="8930" w:type="dxa"/>
          </w:tcPr>
          <w:p w14:paraId="4F6780C2"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高分子/酶纳米药物在肿瘤催化治疗中的应用</w:t>
            </w:r>
          </w:p>
        </w:tc>
        <w:tc>
          <w:tcPr>
            <w:tcW w:w="2551" w:type="dxa"/>
          </w:tcPr>
          <w:p w14:paraId="50C374B5"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华东师范大学</w:t>
            </w:r>
          </w:p>
        </w:tc>
        <w:tc>
          <w:tcPr>
            <w:tcW w:w="1276" w:type="dxa"/>
          </w:tcPr>
          <w:p w14:paraId="7561229C"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proofErr w:type="gramStart"/>
            <w:r w:rsidRPr="00982763">
              <w:rPr>
                <w:rFonts w:ascii="仿宋" w:eastAsia="仿宋" w:hAnsi="仿宋" w:hint="eastAsia"/>
                <w:b/>
                <w:bCs/>
                <w:sz w:val="32"/>
                <w:szCs w:val="32"/>
              </w:rPr>
              <w:t>程义云</w:t>
            </w:r>
            <w:proofErr w:type="gramEnd"/>
          </w:p>
        </w:tc>
        <w:tc>
          <w:tcPr>
            <w:tcW w:w="997" w:type="dxa"/>
          </w:tcPr>
          <w:p w14:paraId="2A79B93A"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1AE05969" w14:textId="77777777" w:rsidTr="00982763">
        <w:tc>
          <w:tcPr>
            <w:tcW w:w="988" w:type="dxa"/>
          </w:tcPr>
          <w:p w14:paraId="61756D06"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lastRenderedPageBreak/>
              <w:t>19</w:t>
            </w:r>
          </w:p>
        </w:tc>
        <w:tc>
          <w:tcPr>
            <w:tcW w:w="8930" w:type="dxa"/>
          </w:tcPr>
          <w:p w14:paraId="70E46767"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有理齐性空间上的向量丛</w:t>
            </w:r>
          </w:p>
        </w:tc>
        <w:tc>
          <w:tcPr>
            <w:tcW w:w="2551" w:type="dxa"/>
          </w:tcPr>
          <w:p w14:paraId="055FCDA9"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华东师范大学</w:t>
            </w:r>
          </w:p>
        </w:tc>
        <w:tc>
          <w:tcPr>
            <w:tcW w:w="1276" w:type="dxa"/>
          </w:tcPr>
          <w:p w14:paraId="47618DF5"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proofErr w:type="gramStart"/>
            <w:r w:rsidRPr="00982763">
              <w:rPr>
                <w:rFonts w:ascii="仿宋" w:eastAsia="仿宋" w:hAnsi="仿宋" w:hint="eastAsia"/>
                <w:b/>
                <w:bCs/>
                <w:sz w:val="32"/>
                <w:szCs w:val="32"/>
              </w:rPr>
              <w:t>杜荣</w:t>
            </w:r>
            <w:proofErr w:type="gramEnd"/>
          </w:p>
        </w:tc>
        <w:tc>
          <w:tcPr>
            <w:tcW w:w="997" w:type="dxa"/>
          </w:tcPr>
          <w:p w14:paraId="048FC760"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700019A9" w14:textId="77777777" w:rsidTr="00982763">
        <w:tc>
          <w:tcPr>
            <w:tcW w:w="988" w:type="dxa"/>
          </w:tcPr>
          <w:p w14:paraId="2BD2D914"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20</w:t>
            </w:r>
          </w:p>
        </w:tc>
        <w:tc>
          <w:tcPr>
            <w:tcW w:w="8930" w:type="dxa"/>
          </w:tcPr>
          <w:p w14:paraId="52DE9620"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低温强磁场下二维</w:t>
            </w:r>
            <w:proofErr w:type="gramStart"/>
            <w:r w:rsidRPr="00982763">
              <w:rPr>
                <w:rFonts w:ascii="仿宋" w:eastAsia="仿宋" w:hAnsi="仿宋" w:hint="eastAsia"/>
                <w:b/>
                <w:bCs/>
                <w:sz w:val="32"/>
                <w:szCs w:val="32"/>
              </w:rPr>
              <w:t>多铁体的铁性磁光</w:t>
            </w:r>
            <w:proofErr w:type="gramEnd"/>
            <w:r w:rsidRPr="00982763">
              <w:rPr>
                <w:rFonts w:ascii="仿宋" w:eastAsia="仿宋" w:hAnsi="仿宋" w:hint="eastAsia"/>
                <w:b/>
                <w:bCs/>
                <w:sz w:val="32"/>
                <w:szCs w:val="32"/>
              </w:rPr>
              <w:t>耦合研究</w:t>
            </w:r>
          </w:p>
        </w:tc>
        <w:tc>
          <w:tcPr>
            <w:tcW w:w="2551" w:type="dxa"/>
          </w:tcPr>
          <w:p w14:paraId="40323CDD"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华东师范大学</w:t>
            </w:r>
          </w:p>
        </w:tc>
        <w:tc>
          <w:tcPr>
            <w:tcW w:w="1276" w:type="dxa"/>
          </w:tcPr>
          <w:p w14:paraId="6255D20F"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proofErr w:type="gramStart"/>
            <w:r w:rsidRPr="00982763">
              <w:rPr>
                <w:rFonts w:ascii="仿宋" w:eastAsia="仿宋" w:hAnsi="仿宋" w:hint="eastAsia"/>
                <w:b/>
                <w:bCs/>
                <w:sz w:val="32"/>
                <w:szCs w:val="32"/>
              </w:rPr>
              <w:t>段纯刚</w:t>
            </w:r>
            <w:proofErr w:type="gramEnd"/>
          </w:p>
        </w:tc>
        <w:tc>
          <w:tcPr>
            <w:tcW w:w="997" w:type="dxa"/>
          </w:tcPr>
          <w:p w14:paraId="1168793F"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7359A18D" w14:textId="77777777" w:rsidTr="00982763">
        <w:tc>
          <w:tcPr>
            <w:tcW w:w="988" w:type="dxa"/>
          </w:tcPr>
          <w:p w14:paraId="4EE555F0"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21</w:t>
            </w:r>
          </w:p>
        </w:tc>
        <w:tc>
          <w:tcPr>
            <w:tcW w:w="8930" w:type="dxa"/>
          </w:tcPr>
          <w:p w14:paraId="4F1EC79B"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proofErr w:type="spellStart"/>
            <w:r w:rsidRPr="00982763">
              <w:rPr>
                <w:rFonts w:ascii="仿宋" w:eastAsia="仿宋" w:hAnsi="仿宋" w:hint="eastAsia"/>
                <w:b/>
                <w:bCs/>
                <w:sz w:val="32"/>
                <w:szCs w:val="32"/>
              </w:rPr>
              <w:t>Te</w:t>
            </w:r>
            <w:proofErr w:type="spellEnd"/>
            <w:r w:rsidRPr="00982763">
              <w:rPr>
                <w:rFonts w:ascii="仿宋" w:eastAsia="仿宋" w:hAnsi="仿宋" w:hint="eastAsia"/>
                <w:b/>
                <w:bCs/>
                <w:sz w:val="32"/>
                <w:szCs w:val="32"/>
              </w:rPr>
              <w:t>基纳米材料体系光控相变机制及其光电功能开关器件研究</w:t>
            </w:r>
          </w:p>
        </w:tc>
        <w:tc>
          <w:tcPr>
            <w:tcW w:w="2551" w:type="dxa"/>
          </w:tcPr>
          <w:p w14:paraId="6ADC62F7"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华东师范大学</w:t>
            </w:r>
          </w:p>
        </w:tc>
        <w:tc>
          <w:tcPr>
            <w:tcW w:w="1276" w:type="dxa"/>
          </w:tcPr>
          <w:p w14:paraId="23CD9FE2"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胡志高</w:t>
            </w:r>
          </w:p>
        </w:tc>
        <w:tc>
          <w:tcPr>
            <w:tcW w:w="997" w:type="dxa"/>
          </w:tcPr>
          <w:p w14:paraId="227B6836"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13D67AB8" w14:textId="77777777" w:rsidTr="00982763">
        <w:tc>
          <w:tcPr>
            <w:tcW w:w="988" w:type="dxa"/>
          </w:tcPr>
          <w:p w14:paraId="5097986E"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22</w:t>
            </w:r>
          </w:p>
        </w:tc>
        <w:tc>
          <w:tcPr>
            <w:tcW w:w="8930" w:type="dxa"/>
          </w:tcPr>
          <w:p w14:paraId="62BF97B0"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精准高效基因编辑新技术开发</w:t>
            </w:r>
          </w:p>
        </w:tc>
        <w:tc>
          <w:tcPr>
            <w:tcW w:w="2551" w:type="dxa"/>
          </w:tcPr>
          <w:p w14:paraId="6B2B3212"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华东师范大学</w:t>
            </w:r>
          </w:p>
        </w:tc>
        <w:tc>
          <w:tcPr>
            <w:tcW w:w="1276" w:type="dxa"/>
          </w:tcPr>
          <w:p w14:paraId="732CD565"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proofErr w:type="gramStart"/>
            <w:r w:rsidRPr="00982763">
              <w:rPr>
                <w:rFonts w:ascii="仿宋" w:eastAsia="仿宋" w:hAnsi="仿宋" w:hint="eastAsia"/>
                <w:b/>
                <w:bCs/>
                <w:sz w:val="32"/>
                <w:szCs w:val="32"/>
              </w:rPr>
              <w:t>李大力</w:t>
            </w:r>
            <w:proofErr w:type="gramEnd"/>
          </w:p>
        </w:tc>
        <w:tc>
          <w:tcPr>
            <w:tcW w:w="997" w:type="dxa"/>
          </w:tcPr>
          <w:p w14:paraId="1A038372"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6A245CCE" w14:textId="77777777" w:rsidTr="00982763">
        <w:tc>
          <w:tcPr>
            <w:tcW w:w="988" w:type="dxa"/>
          </w:tcPr>
          <w:p w14:paraId="262E9134"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23</w:t>
            </w:r>
          </w:p>
        </w:tc>
        <w:tc>
          <w:tcPr>
            <w:tcW w:w="8930" w:type="dxa"/>
          </w:tcPr>
          <w:p w14:paraId="63853FBF"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proofErr w:type="gramStart"/>
            <w:r w:rsidRPr="00982763">
              <w:rPr>
                <w:rFonts w:ascii="仿宋" w:eastAsia="仿宋" w:hAnsi="仿宋" w:hint="eastAsia"/>
                <w:b/>
                <w:bCs/>
                <w:sz w:val="32"/>
                <w:szCs w:val="32"/>
              </w:rPr>
              <w:t>稀土磁斯格</w:t>
            </w:r>
            <w:proofErr w:type="gramEnd"/>
            <w:r w:rsidRPr="00982763">
              <w:rPr>
                <w:rFonts w:ascii="仿宋" w:eastAsia="仿宋" w:hAnsi="仿宋" w:hint="eastAsia"/>
                <w:b/>
                <w:bCs/>
                <w:sz w:val="32"/>
                <w:szCs w:val="32"/>
              </w:rPr>
              <w:t>明子拓扑材料设计、物性与器件研究</w:t>
            </w:r>
          </w:p>
        </w:tc>
        <w:tc>
          <w:tcPr>
            <w:tcW w:w="2551" w:type="dxa"/>
          </w:tcPr>
          <w:p w14:paraId="09EB63A6"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华东师范大学</w:t>
            </w:r>
          </w:p>
        </w:tc>
        <w:tc>
          <w:tcPr>
            <w:tcW w:w="1276" w:type="dxa"/>
          </w:tcPr>
          <w:p w14:paraId="265A81F1"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商恬</w:t>
            </w:r>
          </w:p>
        </w:tc>
        <w:tc>
          <w:tcPr>
            <w:tcW w:w="997" w:type="dxa"/>
          </w:tcPr>
          <w:p w14:paraId="7937BB96"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773122F7" w14:textId="77777777" w:rsidTr="00982763">
        <w:tc>
          <w:tcPr>
            <w:tcW w:w="988" w:type="dxa"/>
          </w:tcPr>
          <w:p w14:paraId="100939A8"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24</w:t>
            </w:r>
          </w:p>
        </w:tc>
        <w:tc>
          <w:tcPr>
            <w:tcW w:w="8930" w:type="dxa"/>
          </w:tcPr>
          <w:p w14:paraId="4CF5AE4F"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粘附G蛋白偶联受体的配体发现与分子机理</w:t>
            </w:r>
          </w:p>
        </w:tc>
        <w:tc>
          <w:tcPr>
            <w:tcW w:w="2551" w:type="dxa"/>
          </w:tcPr>
          <w:p w14:paraId="082CE318"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华东师范大学</w:t>
            </w:r>
          </w:p>
        </w:tc>
        <w:tc>
          <w:tcPr>
            <w:tcW w:w="1276" w:type="dxa"/>
          </w:tcPr>
          <w:p w14:paraId="3D10D3C1"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宋高洁</w:t>
            </w:r>
          </w:p>
        </w:tc>
        <w:tc>
          <w:tcPr>
            <w:tcW w:w="997" w:type="dxa"/>
          </w:tcPr>
          <w:p w14:paraId="49986A41"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737CEF8E" w14:textId="77777777" w:rsidTr="00982763">
        <w:tc>
          <w:tcPr>
            <w:tcW w:w="988" w:type="dxa"/>
          </w:tcPr>
          <w:p w14:paraId="33175864"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25</w:t>
            </w:r>
          </w:p>
        </w:tc>
        <w:tc>
          <w:tcPr>
            <w:tcW w:w="8930" w:type="dxa"/>
          </w:tcPr>
          <w:p w14:paraId="21A6B525"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河口海岸中降尺度的模拟和优化的关键数学问题</w:t>
            </w:r>
          </w:p>
        </w:tc>
        <w:tc>
          <w:tcPr>
            <w:tcW w:w="2551" w:type="dxa"/>
          </w:tcPr>
          <w:p w14:paraId="1380047E"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华东师范大学</w:t>
            </w:r>
          </w:p>
        </w:tc>
        <w:tc>
          <w:tcPr>
            <w:tcW w:w="1276" w:type="dxa"/>
          </w:tcPr>
          <w:p w14:paraId="31390428"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叶东</w:t>
            </w:r>
          </w:p>
        </w:tc>
        <w:tc>
          <w:tcPr>
            <w:tcW w:w="997" w:type="dxa"/>
          </w:tcPr>
          <w:p w14:paraId="736136B7"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5051A5B2" w14:textId="77777777" w:rsidTr="00982763">
        <w:tc>
          <w:tcPr>
            <w:tcW w:w="988" w:type="dxa"/>
          </w:tcPr>
          <w:p w14:paraId="1AFF1C24"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26</w:t>
            </w:r>
          </w:p>
        </w:tc>
        <w:tc>
          <w:tcPr>
            <w:tcW w:w="8930" w:type="dxa"/>
          </w:tcPr>
          <w:p w14:paraId="47E746CD"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基于太赫兹光子-电子自旋强耦合效应实现对自旋极化的动力学调控研究</w:t>
            </w:r>
          </w:p>
        </w:tc>
        <w:tc>
          <w:tcPr>
            <w:tcW w:w="2551" w:type="dxa"/>
          </w:tcPr>
          <w:p w14:paraId="0E940962"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上海大学</w:t>
            </w:r>
          </w:p>
        </w:tc>
        <w:tc>
          <w:tcPr>
            <w:tcW w:w="1276" w:type="dxa"/>
          </w:tcPr>
          <w:p w14:paraId="60389F16"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曹</w:t>
            </w:r>
            <w:proofErr w:type="gramStart"/>
            <w:r w:rsidRPr="00982763">
              <w:rPr>
                <w:rFonts w:ascii="仿宋" w:eastAsia="仿宋" w:hAnsi="仿宋" w:hint="eastAsia"/>
                <w:b/>
                <w:bCs/>
                <w:sz w:val="32"/>
                <w:szCs w:val="32"/>
              </w:rPr>
              <w:t>世</w:t>
            </w:r>
            <w:proofErr w:type="gramEnd"/>
            <w:r w:rsidRPr="00982763">
              <w:rPr>
                <w:rFonts w:ascii="仿宋" w:eastAsia="仿宋" w:hAnsi="仿宋" w:hint="eastAsia"/>
                <w:b/>
                <w:bCs/>
                <w:sz w:val="32"/>
                <w:szCs w:val="32"/>
              </w:rPr>
              <w:t>勋</w:t>
            </w:r>
          </w:p>
        </w:tc>
        <w:tc>
          <w:tcPr>
            <w:tcW w:w="997" w:type="dxa"/>
          </w:tcPr>
          <w:p w14:paraId="773BE874"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774BE42B" w14:textId="77777777" w:rsidTr="00982763">
        <w:tc>
          <w:tcPr>
            <w:tcW w:w="988" w:type="dxa"/>
          </w:tcPr>
          <w:p w14:paraId="674E8BBB"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lastRenderedPageBreak/>
              <w:t>27</w:t>
            </w:r>
          </w:p>
        </w:tc>
        <w:tc>
          <w:tcPr>
            <w:tcW w:w="8930" w:type="dxa"/>
          </w:tcPr>
          <w:p w14:paraId="4B537E9E"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机器学习辅助的第一性原理强关联计算方法开发</w:t>
            </w:r>
          </w:p>
        </w:tc>
        <w:tc>
          <w:tcPr>
            <w:tcW w:w="2551" w:type="dxa"/>
          </w:tcPr>
          <w:p w14:paraId="5D2D4CA3"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上海大学</w:t>
            </w:r>
          </w:p>
        </w:tc>
        <w:tc>
          <w:tcPr>
            <w:tcW w:w="1276" w:type="dxa"/>
          </w:tcPr>
          <w:p w14:paraId="2DE1EFDE"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李永乐</w:t>
            </w:r>
          </w:p>
        </w:tc>
        <w:tc>
          <w:tcPr>
            <w:tcW w:w="997" w:type="dxa"/>
          </w:tcPr>
          <w:p w14:paraId="4FBBEBA4"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4F3D96F9" w14:textId="77777777" w:rsidTr="00982763">
        <w:tc>
          <w:tcPr>
            <w:tcW w:w="988" w:type="dxa"/>
          </w:tcPr>
          <w:p w14:paraId="357D2D8C"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28</w:t>
            </w:r>
          </w:p>
        </w:tc>
        <w:tc>
          <w:tcPr>
            <w:tcW w:w="8930" w:type="dxa"/>
          </w:tcPr>
          <w:p w14:paraId="1E492B4E"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变分量子机器学习理论与实验研究</w:t>
            </w:r>
          </w:p>
        </w:tc>
        <w:tc>
          <w:tcPr>
            <w:tcW w:w="2551" w:type="dxa"/>
          </w:tcPr>
          <w:p w14:paraId="780F01D6"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上海海事大学</w:t>
            </w:r>
          </w:p>
        </w:tc>
        <w:tc>
          <w:tcPr>
            <w:tcW w:w="1276" w:type="dxa"/>
          </w:tcPr>
          <w:p w14:paraId="72C658EA"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周日贵</w:t>
            </w:r>
          </w:p>
        </w:tc>
        <w:tc>
          <w:tcPr>
            <w:tcW w:w="997" w:type="dxa"/>
          </w:tcPr>
          <w:p w14:paraId="3E4DF1AF"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36093F23" w14:textId="77777777" w:rsidTr="00982763">
        <w:tc>
          <w:tcPr>
            <w:tcW w:w="988" w:type="dxa"/>
          </w:tcPr>
          <w:p w14:paraId="08D5A47A"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29</w:t>
            </w:r>
          </w:p>
        </w:tc>
        <w:tc>
          <w:tcPr>
            <w:tcW w:w="8930" w:type="dxa"/>
          </w:tcPr>
          <w:p w14:paraId="0713A3E1"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量子机器学习与量子互联网</w:t>
            </w:r>
          </w:p>
        </w:tc>
        <w:tc>
          <w:tcPr>
            <w:tcW w:w="2551" w:type="dxa"/>
          </w:tcPr>
          <w:p w14:paraId="1782B420"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上海交通大学</w:t>
            </w:r>
          </w:p>
        </w:tc>
        <w:tc>
          <w:tcPr>
            <w:tcW w:w="1276" w:type="dxa"/>
          </w:tcPr>
          <w:p w14:paraId="0C44EABF"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YUE NA LIU</w:t>
            </w:r>
          </w:p>
        </w:tc>
        <w:tc>
          <w:tcPr>
            <w:tcW w:w="997" w:type="dxa"/>
          </w:tcPr>
          <w:p w14:paraId="4AEE60ED"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14091728" w14:textId="77777777" w:rsidTr="00982763">
        <w:tc>
          <w:tcPr>
            <w:tcW w:w="988" w:type="dxa"/>
          </w:tcPr>
          <w:p w14:paraId="1BC7EFCB"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30</w:t>
            </w:r>
          </w:p>
        </w:tc>
        <w:tc>
          <w:tcPr>
            <w:tcW w:w="8930" w:type="dxa"/>
          </w:tcPr>
          <w:p w14:paraId="6046FC8F"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二维拓扑绝缘体的电子结构研究和拓扑边缘态调控</w:t>
            </w:r>
          </w:p>
        </w:tc>
        <w:tc>
          <w:tcPr>
            <w:tcW w:w="2551" w:type="dxa"/>
          </w:tcPr>
          <w:p w14:paraId="1E53F489"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上海交通大学</w:t>
            </w:r>
          </w:p>
        </w:tc>
        <w:tc>
          <w:tcPr>
            <w:tcW w:w="1276" w:type="dxa"/>
          </w:tcPr>
          <w:p w14:paraId="15D8E58B"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陈鹏</w:t>
            </w:r>
          </w:p>
        </w:tc>
        <w:tc>
          <w:tcPr>
            <w:tcW w:w="997" w:type="dxa"/>
          </w:tcPr>
          <w:p w14:paraId="3CEABAB2"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642EBA10" w14:textId="77777777" w:rsidTr="00982763">
        <w:tc>
          <w:tcPr>
            <w:tcW w:w="988" w:type="dxa"/>
          </w:tcPr>
          <w:p w14:paraId="3BCA20DD"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31</w:t>
            </w:r>
          </w:p>
        </w:tc>
        <w:tc>
          <w:tcPr>
            <w:tcW w:w="8930" w:type="dxa"/>
          </w:tcPr>
          <w:p w14:paraId="545B9520"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DNA 靶向蛋白关键构象动力学特征的 Markov 模型构建及算法开发</w:t>
            </w:r>
          </w:p>
        </w:tc>
        <w:tc>
          <w:tcPr>
            <w:tcW w:w="2551" w:type="dxa"/>
          </w:tcPr>
          <w:p w14:paraId="5874DA78"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上海交通大学</w:t>
            </w:r>
          </w:p>
        </w:tc>
        <w:tc>
          <w:tcPr>
            <w:tcW w:w="1276" w:type="dxa"/>
          </w:tcPr>
          <w:p w14:paraId="15EE1260"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达林泰</w:t>
            </w:r>
          </w:p>
        </w:tc>
        <w:tc>
          <w:tcPr>
            <w:tcW w:w="997" w:type="dxa"/>
          </w:tcPr>
          <w:p w14:paraId="6943AC1D"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7DE177EA" w14:textId="77777777" w:rsidTr="00982763">
        <w:tc>
          <w:tcPr>
            <w:tcW w:w="988" w:type="dxa"/>
          </w:tcPr>
          <w:p w14:paraId="6FA4D65F"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32</w:t>
            </w:r>
          </w:p>
        </w:tc>
        <w:tc>
          <w:tcPr>
            <w:tcW w:w="8930" w:type="dxa"/>
          </w:tcPr>
          <w:p w14:paraId="21C0DD32"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新型肝脏脂质储存和释放调控分子LZP的作用和机制研究</w:t>
            </w:r>
          </w:p>
        </w:tc>
        <w:tc>
          <w:tcPr>
            <w:tcW w:w="2551" w:type="dxa"/>
          </w:tcPr>
          <w:p w14:paraId="7EF2832E"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上海交通大学</w:t>
            </w:r>
          </w:p>
        </w:tc>
        <w:tc>
          <w:tcPr>
            <w:tcW w:w="1276" w:type="dxa"/>
          </w:tcPr>
          <w:p w14:paraId="389F6882"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proofErr w:type="gramStart"/>
            <w:r w:rsidRPr="00982763">
              <w:rPr>
                <w:rFonts w:ascii="仿宋" w:eastAsia="仿宋" w:hAnsi="仿宋" w:hint="eastAsia"/>
                <w:b/>
                <w:bCs/>
                <w:sz w:val="32"/>
                <w:szCs w:val="32"/>
              </w:rPr>
              <w:t>韩泽广</w:t>
            </w:r>
            <w:proofErr w:type="gramEnd"/>
          </w:p>
        </w:tc>
        <w:tc>
          <w:tcPr>
            <w:tcW w:w="997" w:type="dxa"/>
          </w:tcPr>
          <w:p w14:paraId="5679132D"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65E37C51" w14:textId="77777777" w:rsidTr="00982763">
        <w:tc>
          <w:tcPr>
            <w:tcW w:w="988" w:type="dxa"/>
          </w:tcPr>
          <w:p w14:paraId="4DC252A7"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33</w:t>
            </w:r>
          </w:p>
        </w:tc>
        <w:tc>
          <w:tcPr>
            <w:tcW w:w="8930" w:type="dxa"/>
          </w:tcPr>
          <w:p w14:paraId="32E9BA3E"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基于D-Wave专用量子计算机的混合量子-经典机器学习算法开发</w:t>
            </w:r>
          </w:p>
        </w:tc>
        <w:tc>
          <w:tcPr>
            <w:tcW w:w="2551" w:type="dxa"/>
          </w:tcPr>
          <w:p w14:paraId="4B9AB3BD"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上海交通大学</w:t>
            </w:r>
          </w:p>
        </w:tc>
        <w:tc>
          <w:tcPr>
            <w:tcW w:w="1276" w:type="dxa"/>
          </w:tcPr>
          <w:p w14:paraId="08EE43FD"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鞠生宏</w:t>
            </w:r>
          </w:p>
        </w:tc>
        <w:tc>
          <w:tcPr>
            <w:tcW w:w="997" w:type="dxa"/>
          </w:tcPr>
          <w:p w14:paraId="37B2EAB9"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5EA2A372" w14:textId="77777777" w:rsidTr="00982763">
        <w:tc>
          <w:tcPr>
            <w:tcW w:w="988" w:type="dxa"/>
          </w:tcPr>
          <w:p w14:paraId="632529B5"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lastRenderedPageBreak/>
              <w:t>34</w:t>
            </w:r>
          </w:p>
        </w:tc>
        <w:tc>
          <w:tcPr>
            <w:tcW w:w="8930" w:type="dxa"/>
          </w:tcPr>
          <w:p w14:paraId="23BDEF61"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基于第一性原理与机器学习算法的强关联电子材料高效量子嵌入多体方法</w:t>
            </w:r>
          </w:p>
        </w:tc>
        <w:tc>
          <w:tcPr>
            <w:tcW w:w="2551" w:type="dxa"/>
          </w:tcPr>
          <w:p w14:paraId="489521EC"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上海交通大学</w:t>
            </w:r>
          </w:p>
        </w:tc>
        <w:tc>
          <w:tcPr>
            <w:tcW w:w="1276" w:type="dxa"/>
          </w:tcPr>
          <w:p w14:paraId="1C4331BB"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李金</w:t>
            </w:r>
            <w:proofErr w:type="gramStart"/>
            <w:r w:rsidRPr="00982763">
              <w:rPr>
                <w:rFonts w:ascii="仿宋" w:eastAsia="仿宋" w:hAnsi="仿宋" w:hint="eastAsia"/>
                <w:b/>
                <w:bCs/>
                <w:sz w:val="32"/>
                <w:szCs w:val="32"/>
              </w:rPr>
              <w:t>金</w:t>
            </w:r>
            <w:proofErr w:type="gramEnd"/>
          </w:p>
        </w:tc>
        <w:tc>
          <w:tcPr>
            <w:tcW w:w="997" w:type="dxa"/>
          </w:tcPr>
          <w:p w14:paraId="58D781FD"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5EFBC08E" w14:textId="77777777" w:rsidTr="00982763">
        <w:tc>
          <w:tcPr>
            <w:tcW w:w="988" w:type="dxa"/>
          </w:tcPr>
          <w:p w14:paraId="206532C5"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35</w:t>
            </w:r>
          </w:p>
        </w:tc>
        <w:tc>
          <w:tcPr>
            <w:tcW w:w="8930" w:type="dxa"/>
          </w:tcPr>
          <w:p w14:paraId="655967B0"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输运方程高效算法设计及其在精准医疗中的应用</w:t>
            </w:r>
          </w:p>
        </w:tc>
        <w:tc>
          <w:tcPr>
            <w:tcW w:w="2551" w:type="dxa"/>
          </w:tcPr>
          <w:p w14:paraId="31EBA6A7"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上海交通大学</w:t>
            </w:r>
          </w:p>
        </w:tc>
        <w:tc>
          <w:tcPr>
            <w:tcW w:w="1276" w:type="dxa"/>
          </w:tcPr>
          <w:p w14:paraId="386514BC"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唐敏</w:t>
            </w:r>
          </w:p>
        </w:tc>
        <w:tc>
          <w:tcPr>
            <w:tcW w:w="997" w:type="dxa"/>
          </w:tcPr>
          <w:p w14:paraId="18D92F64"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749439EE" w14:textId="77777777" w:rsidTr="00982763">
        <w:tc>
          <w:tcPr>
            <w:tcW w:w="988" w:type="dxa"/>
          </w:tcPr>
          <w:p w14:paraId="7B16EE62"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36</w:t>
            </w:r>
          </w:p>
        </w:tc>
        <w:tc>
          <w:tcPr>
            <w:tcW w:w="8930" w:type="dxa"/>
          </w:tcPr>
          <w:p w14:paraId="39C42DE6"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现代分析技术及在流体-趋化耦合方程研究中的应用</w:t>
            </w:r>
          </w:p>
        </w:tc>
        <w:tc>
          <w:tcPr>
            <w:tcW w:w="2551" w:type="dxa"/>
          </w:tcPr>
          <w:p w14:paraId="3621939E"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上海交通大学</w:t>
            </w:r>
          </w:p>
        </w:tc>
        <w:tc>
          <w:tcPr>
            <w:tcW w:w="1276" w:type="dxa"/>
          </w:tcPr>
          <w:p w14:paraId="4128DDAE"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王维克</w:t>
            </w:r>
          </w:p>
        </w:tc>
        <w:tc>
          <w:tcPr>
            <w:tcW w:w="997" w:type="dxa"/>
          </w:tcPr>
          <w:p w14:paraId="57CD2869"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29BBD70A" w14:textId="77777777" w:rsidTr="00982763">
        <w:tc>
          <w:tcPr>
            <w:tcW w:w="988" w:type="dxa"/>
          </w:tcPr>
          <w:p w14:paraId="757F4DFA"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37</w:t>
            </w:r>
          </w:p>
        </w:tc>
        <w:tc>
          <w:tcPr>
            <w:tcW w:w="8930" w:type="dxa"/>
          </w:tcPr>
          <w:p w14:paraId="2FDF6D07"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面向药物设计的分子动力学高效算法和软件开发</w:t>
            </w:r>
          </w:p>
        </w:tc>
        <w:tc>
          <w:tcPr>
            <w:tcW w:w="2551" w:type="dxa"/>
          </w:tcPr>
          <w:p w14:paraId="29666D1A"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上海交通大学</w:t>
            </w:r>
          </w:p>
        </w:tc>
        <w:tc>
          <w:tcPr>
            <w:tcW w:w="1276" w:type="dxa"/>
          </w:tcPr>
          <w:p w14:paraId="597443D4"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proofErr w:type="gramStart"/>
            <w:r w:rsidRPr="00982763">
              <w:rPr>
                <w:rFonts w:ascii="仿宋" w:eastAsia="仿宋" w:hAnsi="仿宋" w:hint="eastAsia"/>
                <w:b/>
                <w:bCs/>
                <w:sz w:val="32"/>
                <w:szCs w:val="32"/>
              </w:rPr>
              <w:t>徐振礼</w:t>
            </w:r>
            <w:proofErr w:type="gramEnd"/>
          </w:p>
        </w:tc>
        <w:tc>
          <w:tcPr>
            <w:tcW w:w="997" w:type="dxa"/>
          </w:tcPr>
          <w:p w14:paraId="5C5AFD7F"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564D1D4A" w14:textId="77777777" w:rsidTr="00982763">
        <w:tc>
          <w:tcPr>
            <w:tcW w:w="988" w:type="dxa"/>
          </w:tcPr>
          <w:p w14:paraId="263575AC"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38</w:t>
            </w:r>
          </w:p>
        </w:tc>
        <w:tc>
          <w:tcPr>
            <w:tcW w:w="8930" w:type="dxa"/>
          </w:tcPr>
          <w:p w14:paraId="6BF0158F"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神经网络表达瓶颈与符号主义表征在博弈论下的统一与解释</w:t>
            </w:r>
          </w:p>
        </w:tc>
        <w:tc>
          <w:tcPr>
            <w:tcW w:w="2551" w:type="dxa"/>
          </w:tcPr>
          <w:p w14:paraId="7477F320"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上海交通大学</w:t>
            </w:r>
          </w:p>
        </w:tc>
        <w:tc>
          <w:tcPr>
            <w:tcW w:w="1276" w:type="dxa"/>
          </w:tcPr>
          <w:p w14:paraId="38B70D49"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张拳石</w:t>
            </w:r>
          </w:p>
        </w:tc>
        <w:tc>
          <w:tcPr>
            <w:tcW w:w="997" w:type="dxa"/>
          </w:tcPr>
          <w:p w14:paraId="61856A55"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08F9BBA4" w14:textId="77777777" w:rsidTr="00982763">
        <w:tc>
          <w:tcPr>
            <w:tcW w:w="988" w:type="dxa"/>
          </w:tcPr>
          <w:p w14:paraId="676974A0"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39</w:t>
            </w:r>
          </w:p>
        </w:tc>
        <w:tc>
          <w:tcPr>
            <w:tcW w:w="8930" w:type="dxa"/>
          </w:tcPr>
          <w:p w14:paraId="53AC08AC"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生殖系特异性线粒体基因编辑新技术研究开发与应用</w:t>
            </w:r>
          </w:p>
        </w:tc>
        <w:tc>
          <w:tcPr>
            <w:tcW w:w="2551" w:type="dxa"/>
          </w:tcPr>
          <w:p w14:paraId="09D59391"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上海交通大学医学院附属第九人民医院</w:t>
            </w:r>
          </w:p>
        </w:tc>
        <w:tc>
          <w:tcPr>
            <w:tcW w:w="1276" w:type="dxa"/>
          </w:tcPr>
          <w:p w14:paraId="618AD66C"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索伦</w:t>
            </w:r>
          </w:p>
        </w:tc>
        <w:tc>
          <w:tcPr>
            <w:tcW w:w="997" w:type="dxa"/>
          </w:tcPr>
          <w:p w14:paraId="2650E8A5"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4A34668E" w14:textId="77777777" w:rsidTr="00982763">
        <w:tc>
          <w:tcPr>
            <w:tcW w:w="988" w:type="dxa"/>
          </w:tcPr>
          <w:p w14:paraId="6FA030CE"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40</w:t>
            </w:r>
          </w:p>
        </w:tc>
        <w:tc>
          <w:tcPr>
            <w:tcW w:w="8930" w:type="dxa"/>
          </w:tcPr>
          <w:p w14:paraId="6F7D51CF"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新发现耐受基因常见变异调控噪声性聋易感性及其机制研究</w:t>
            </w:r>
          </w:p>
        </w:tc>
        <w:tc>
          <w:tcPr>
            <w:tcW w:w="2551" w:type="dxa"/>
          </w:tcPr>
          <w:p w14:paraId="35B85F85"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上海交通大学医学院附属第九人</w:t>
            </w:r>
            <w:r w:rsidRPr="00982763">
              <w:rPr>
                <w:rFonts w:ascii="仿宋" w:eastAsia="仿宋" w:hAnsi="仿宋" w:hint="eastAsia"/>
                <w:b/>
                <w:bCs/>
                <w:sz w:val="32"/>
                <w:szCs w:val="32"/>
              </w:rPr>
              <w:lastRenderedPageBreak/>
              <w:t>民医院</w:t>
            </w:r>
          </w:p>
        </w:tc>
        <w:tc>
          <w:tcPr>
            <w:tcW w:w="1276" w:type="dxa"/>
          </w:tcPr>
          <w:p w14:paraId="7D354BC0"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lastRenderedPageBreak/>
              <w:t>吴皓</w:t>
            </w:r>
          </w:p>
        </w:tc>
        <w:tc>
          <w:tcPr>
            <w:tcW w:w="997" w:type="dxa"/>
          </w:tcPr>
          <w:p w14:paraId="00A80E2C"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4C122ECE" w14:textId="77777777" w:rsidTr="00982763">
        <w:tc>
          <w:tcPr>
            <w:tcW w:w="988" w:type="dxa"/>
          </w:tcPr>
          <w:p w14:paraId="574F34BF"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41</w:t>
            </w:r>
          </w:p>
        </w:tc>
        <w:tc>
          <w:tcPr>
            <w:tcW w:w="8930" w:type="dxa"/>
          </w:tcPr>
          <w:p w14:paraId="14A75C8E"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肠道干细胞动态变化、组蛋白甲基化与肠道上皮组织的损伤修复</w:t>
            </w:r>
          </w:p>
        </w:tc>
        <w:tc>
          <w:tcPr>
            <w:tcW w:w="2551" w:type="dxa"/>
          </w:tcPr>
          <w:p w14:paraId="73966CE7"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上海交通大学医学院附属仁济医院</w:t>
            </w:r>
          </w:p>
        </w:tc>
        <w:tc>
          <w:tcPr>
            <w:tcW w:w="1276" w:type="dxa"/>
          </w:tcPr>
          <w:p w14:paraId="6CDCD865"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WEI QIANG GAO</w:t>
            </w:r>
          </w:p>
        </w:tc>
        <w:tc>
          <w:tcPr>
            <w:tcW w:w="997" w:type="dxa"/>
          </w:tcPr>
          <w:p w14:paraId="6F668BE8"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5AC281ED" w14:textId="77777777" w:rsidTr="00982763">
        <w:tc>
          <w:tcPr>
            <w:tcW w:w="988" w:type="dxa"/>
          </w:tcPr>
          <w:p w14:paraId="709A617C"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42</w:t>
            </w:r>
          </w:p>
        </w:tc>
        <w:tc>
          <w:tcPr>
            <w:tcW w:w="8930" w:type="dxa"/>
          </w:tcPr>
          <w:p w14:paraId="6D9ACB47"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T细胞</w:t>
            </w:r>
            <w:proofErr w:type="gramStart"/>
            <w:r w:rsidRPr="00982763">
              <w:rPr>
                <w:rFonts w:ascii="仿宋" w:eastAsia="仿宋" w:hAnsi="仿宋" w:hint="eastAsia"/>
                <w:b/>
                <w:bCs/>
                <w:sz w:val="32"/>
                <w:szCs w:val="32"/>
              </w:rPr>
              <w:t>调控高</w:t>
            </w:r>
            <w:proofErr w:type="gramEnd"/>
            <w:r w:rsidRPr="00982763">
              <w:rPr>
                <w:rFonts w:ascii="仿宋" w:eastAsia="仿宋" w:hAnsi="仿宋" w:hint="eastAsia"/>
                <w:b/>
                <w:bCs/>
                <w:sz w:val="32"/>
                <w:szCs w:val="32"/>
              </w:rPr>
              <w:t>亲和力抗体的分子机制研究</w:t>
            </w:r>
          </w:p>
        </w:tc>
        <w:tc>
          <w:tcPr>
            <w:tcW w:w="2551" w:type="dxa"/>
          </w:tcPr>
          <w:p w14:paraId="66755F19"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上海交通大学医学院附属仁济医院</w:t>
            </w:r>
          </w:p>
        </w:tc>
        <w:tc>
          <w:tcPr>
            <w:tcW w:w="1276" w:type="dxa"/>
          </w:tcPr>
          <w:p w14:paraId="3FCE291C"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proofErr w:type="gramStart"/>
            <w:r w:rsidRPr="00982763">
              <w:rPr>
                <w:rFonts w:ascii="仿宋" w:eastAsia="仿宋" w:hAnsi="仿宋" w:hint="eastAsia"/>
                <w:b/>
                <w:bCs/>
                <w:sz w:val="32"/>
                <w:szCs w:val="32"/>
              </w:rPr>
              <w:t>董晨</w:t>
            </w:r>
            <w:proofErr w:type="gramEnd"/>
          </w:p>
        </w:tc>
        <w:tc>
          <w:tcPr>
            <w:tcW w:w="997" w:type="dxa"/>
          </w:tcPr>
          <w:p w14:paraId="630BE7A5"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02758036" w14:textId="77777777" w:rsidTr="00982763">
        <w:tc>
          <w:tcPr>
            <w:tcW w:w="988" w:type="dxa"/>
          </w:tcPr>
          <w:p w14:paraId="72FF4AE5"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43</w:t>
            </w:r>
          </w:p>
        </w:tc>
        <w:tc>
          <w:tcPr>
            <w:tcW w:w="8930" w:type="dxa"/>
          </w:tcPr>
          <w:p w14:paraId="46E91F50"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基于多组学数据及PDX 模型的胰腺</w:t>
            </w:r>
            <w:proofErr w:type="gramStart"/>
            <w:r w:rsidRPr="00982763">
              <w:rPr>
                <w:rFonts w:ascii="仿宋" w:eastAsia="仿宋" w:hAnsi="仿宋" w:hint="eastAsia"/>
                <w:b/>
                <w:bCs/>
                <w:sz w:val="32"/>
                <w:szCs w:val="32"/>
              </w:rPr>
              <w:t>癌分子</w:t>
            </w:r>
            <w:proofErr w:type="gramEnd"/>
            <w:r w:rsidRPr="00982763">
              <w:rPr>
                <w:rFonts w:ascii="仿宋" w:eastAsia="仿宋" w:hAnsi="仿宋" w:hint="eastAsia"/>
                <w:b/>
                <w:bCs/>
                <w:sz w:val="32"/>
                <w:szCs w:val="32"/>
              </w:rPr>
              <w:t>分型及机制研究</w:t>
            </w:r>
          </w:p>
        </w:tc>
        <w:tc>
          <w:tcPr>
            <w:tcW w:w="2551" w:type="dxa"/>
          </w:tcPr>
          <w:p w14:paraId="78631E18"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上海交通大学医学院附属仁济医院</w:t>
            </w:r>
          </w:p>
        </w:tc>
        <w:tc>
          <w:tcPr>
            <w:tcW w:w="1276" w:type="dxa"/>
          </w:tcPr>
          <w:p w14:paraId="0D867D5A"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王理伟</w:t>
            </w:r>
          </w:p>
        </w:tc>
        <w:tc>
          <w:tcPr>
            <w:tcW w:w="997" w:type="dxa"/>
          </w:tcPr>
          <w:p w14:paraId="7B839845"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3DE13B34" w14:textId="77777777" w:rsidTr="00982763">
        <w:tc>
          <w:tcPr>
            <w:tcW w:w="988" w:type="dxa"/>
          </w:tcPr>
          <w:p w14:paraId="70C455E1"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44</w:t>
            </w:r>
          </w:p>
        </w:tc>
        <w:tc>
          <w:tcPr>
            <w:tcW w:w="8930" w:type="dxa"/>
          </w:tcPr>
          <w:p w14:paraId="371F96C5"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能量稳态调节及其失衡参与代谢性疾病的作用机制</w:t>
            </w:r>
          </w:p>
        </w:tc>
        <w:tc>
          <w:tcPr>
            <w:tcW w:w="2551" w:type="dxa"/>
          </w:tcPr>
          <w:p w14:paraId="51E7E20D"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上海交通大学医学院附属瑞金医</w:t>
            </w:r>
            <w:r w:rsidRPr="00982763">
              <w:rPr>
                <w:rFonts w:ascii="仿宋" w:eastAsia="仿宋" w:hAnsi="仿宋" w:hint="eastAsia"/>
                <w:b/>
                <w:bCs/>
                <w:sz w:val="32"/>
                <w:szCs w:val="32"/>
              </w:rPr>
              <w:lastRenderedPageBreak/>
              <w:t>院</w:t>
            </w:r>
          </w:p>
        </w:tc>
        <w:tc>
          <w:tcPr>
            <w:tcW w:w="1276" w:type="dxa"/>
          </w:tcPr>
          <w:p w14:paraId="47D7E86F"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lastRenderedPageBreak/>
              <w:t>宁光</w:t>
            </w:r>
          </w:p>
        </w:tc>
        <w:tc>
          <w:tcPr>
            <w:tcW w:w="997" w:type="dxa"/>
          </w:tcPr>
          <w:p w14:paraId="40FCD0C0"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407EB5EF" w14:textId="77777777" w:rsidTr="00982763">
        <w:tc>
          <w:tcPr>
            <w:tcW w:w="988" w:type="dxa"/>
          </w:tcPr>
          <w:p w14:paraId="04A9117C"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45</w:t>
            </w:r>
          </w:p>
        </w:tc>
        <w:tc>
          <w:tcPr>
            <w:tcW w:w="8930" w:type="dxa"/>
          </w:tcPr>
          <w:p w14:paraId="6510827C"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嗅觉干细胞分化成嗅觉神经元亚群的机制研究</w:t>
            </w:r>
          </w:p>
        </w:tc>
        <w:tc>
          <w:tcPr>
            <w:tcW w:w="2551" w:type="dxa"/>
          </w:tcPr>
          <w:p w14:paraId="456AB0FA"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上海交通大学医学院附属上海儿童医学中心</w:t>
            </w:r>
          </w:p>
        </w:tc>
        <w:tc>
          <w:tcPr>
            <w:tcW w:w="1276" w:type="dxa"/>
          </w:tcPr>
          <w:p w14:paraId="2914502C"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李乾</w:t>
            </w:r>
          </w:p>
        </w:tc>
        <w:tc>
          <w:tcPr>
            <w:tcW w:w="997" w:type="dxa"/>
          </w:tcPr>
          <w:p w14:paraId="0B546A4D"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6D7B40C0" w14:textId="77777777" w:rsidTr="00982763">
        <w:tc>
          <w:tcPr>
            <w:tcW w:w="988" w:type="dxa"/>
          </w:tcPr>
          <w:p w14:paraId="581660DF"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46</w:t>
            </w:r>
          </w:p>
        </w:tc>
        <w:tc>
          <w:tcPr>
            <w:tcW w:w="8930" w:type="dxa"/>
          </w:tcPr>
          <w:p w14:paraId="6D8F3D0D"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通过结构设计研发单碱基精度的新型胞嘧啶碱基编辑器</w:t>
            </w:r>
          </w:p>
        </w:tc>
        <w:tc>
          <w:tcPr>
            <w:tcW w:w="2551" w:type="dxa"/>
          </w:tcPr>
          <w:p w14:paraId="2B260719"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上海科技大学</w:t>
            </w:r>
          </w:p>
        </w:tc>
        <w:tc>
          <w:tcPr>
            <w:tcW w:w="1276" w:type="dxa"/>
          </w:tcPr>
          <w:p w14:paraId="6CEB08CB"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陈佳</w:t>
            </w:r>
          </w:p>
        </w:tc>
        <w:tc>
          <w:tcPr>
            <w:tcW w:w="997" w:type="dxa"/>
          </w:tcPr>
          <w:p w14:paraId="0FBD553A"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7F2C37C4" w14:textId="77777777" w:rsidTr="00982763">
        <w:tc>
          <w:tcPr>
            <w:tcW w:w="988" w:type="dxa"/>
          </w:tcPr>
          <w:p w14:paraId="2C6FE5CF"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47</w:t>
            </w:r>
          </w:p>
        </w:tc>
        <w:tc>
          <w:tcPr>
            <w:tcW w:w="8930" w:type="dxa"/>
          </w:tcPr>
          <w:p w14:paraId="5BD00AF1"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动力学平均场的非局域扩展方法在从头计算强关联电子材料上的应用</w:t>
            </w:r>
          </w:p>
        </w:tc>
        <w:tc>
          <w:tcPr>
            <w:tcW w:w="2551" w:type="dxa"/>
          </w:tcPr>
          <w:p w14:paraId="5740AA19"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上海科技大学</w:t>
            </w:r>
          </w:p>
        </w:tc>
        <w:tc>
          <w:tcPr>
            <w:tcW w:w="1276" w:type="dxa"/>
          </w:tcPr>
          <w:p w14:paraId="66CA6629"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李刚</w:t>
            </w:r>
          </w:p>
        </w:tc>
        <w:tc>
          <w:tcPr>
            <w:tcW w:w="997" w:type="dxa"/>
          </w:tcPr>
          <w:p w14:paraId="7DBE0E01"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1586D2CC" w14:textId="77777777" w:rsidTr="00982763">
        <w:tc>
          <w:tcPr>
            <w:tcW w:w="988" w:type="dxa"/>
          </w:tcPr>
          <w:p w14:paraId="5E6460B3"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48</w:t>
            </w:r>
          </w:p>
        </w:tc>
        <w:tc>
          <w:tcPr>
            <w:tcW w:w="8930" w:type="dxa"/>
          </w:tcPr>
          <w:p w14:paraId="4BDE8EAA"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改造CRISPR引导的转座系统用于哺乳动物细胞中大片段DNA的定点整合</w:t>
            </w:r>
          </w:p>
        </w:tc>
        <w:tc>
          <w:tcPr>
            <w:tcW w:w="2551" w:type="dxa"/>
          </w:tcPr>
          <w:p w14:paraId="3413EF38"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上海科技大学</w:t>
            </w:r>
          </w:p>
        </w:tc>
        <w:tc>
          <w:tcPr>
            <w:tcW w:w="1276" w:type="dxa"/>
          </w:tcPr>
          <w:p w14:paraId="7BCCFA8D"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proofErr w:type="gramStart"/>
            <w:r w:rsidRPr="00982763">
              <w:rPr>
                <w:rFonts w:ascii="仿宋" w:eastAsia="仿宋" w:hAnsi="仿宋" w:hint="eastAsia"/>
                <w:b/>
                <w:bCs/>
                <w:sz w:val="32"/>
                <w:szCs w:val="32"/>
              </w:rPr>
              <w:t>马涵慧</w:t>
            </w:r>
            <w:proofErr w:type="gramEnd"/>
          </w:p>
        </w:tc>
        <w:tc>
          <w:tcPr>
            <w:tcW w:w="997" w:type="dxa"/>
          </w:tcPr>
          <w:p w14:paraId="01B4F0CE"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30246A52" w14:textId="77777777" w:rsidTr="00982763">
        <w:tc>
          <w:tcPr>
            <w:tcW w:w="988" w:type="dxa"/>
          </w:tcPr>
          <w:p w14:paraId="7051AC48"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49</w:t>
            </w:r>
          </w:p>
        </w:tc>
        <w:tc>
          <w:tcPr>
            <w:tcW w:w="8930" w:type="dxa"/>
          </w:tcPr>
          <w:p w14:paraId="084B44A4"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孤儿型G蛋白偶联受体在代谢疾病中的作用和内源性配体的鉴定</w:t>
            </w:r>
          </w:p>
        </w:tc>
        <w:tc>
          <w:tcPr>
            <w:tcW w:w="2551" w:type="dxa"/>
          </w:tcPr>
          <w:p w14:paraId="4A94EC11"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上海科技大学</w:t>
            </w:r>
          </w:p>
        </w:tc>
        <w:tc>
          <w:tcPr>
            <w:tcW w:w="1276" w:type="dxa"/>
          </w:tcPr>
          <w:p w14:paraId="4E31339F"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沈伟</w:t>
            </w:r>
          </w:p>
        </w:tc>
        <w:tc>
          <w:tcPr>
            <w:tcW w:w="997" w:type="dxa"/>
          </w:tcPr>
          <w:p w14:paraId="509646BC"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10A80D4B" w14:textId="77777777" w:rsidTr="00982763">
        <w:tc>
          <w:tcPr>
            <w:tcW w:w="988" w:type="dxa"/>
          </w:tcPr>
          <w:p w14:paraId="000FA555"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lastRenderedPageBreak/>
              <w:t>50</w:t>
            </w:r>
          </w:p>
        </w:tc>
        <w:tc>
          <w:tcPr>
            <w:tcW w:w="8930" w:type="dxa"/>
          </w:tcPr>
          <w:p w14:paraId="734663AD"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基于</w:t>
            </w:r>
            <w:proofErr w:type="gramStart"/>
            <w:r w:rsidRPr="00982763">
              <w:rPr>
                <w:rFonts w:ascii="仿宋" w:eastAsia="仿宋" w:hAnsi="仿宋" w:hint="eastAsia"/>
                <w:b/>
                <w:bCs/>
                <w:sz w:val="32"/>
                <w:szCs w:val="32"/>
              </w:rPr>
              <w:t>兆伏特</w:t>
            </w:r>
            <w:proofErr w:type="gramEnd"/>
            <w:r w:rsidRPr="00982763">
              <w:rPr>
                <w:rFonts w:ascii="仿宋" w:eastAsia="仿宋" w:hAnsi="仿宋" w:hint="eastAsia"/>
                <w:b/>
                <w:bCs/>
                <w:sz w:val="32"/>
                <w:szCs w:val="32"/>
              </w:rPr>
              <w:t>超快电子衍射与成像装置的低维氧化物量子态调控</w:t>
            </w:r>
          </w:p>
        </w:tc>
        <w:tc>
          <w:tcPr>
            <w:tcW w:w="2551" w:type="dxa"/>
          </w:tcPr>
          <w:p w14:paraId="6E6ACDB8"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上海科技大学</w:t>
            </w:r>
          </w:p>
        </w:tc>
        <w:tc>
          <w:tcPr>
            <w:tcW w:w="1276" w:type="dxa"/>
          </w:tcPr>
          <w:p w14:paraId="12630CA6"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翟晓芳</w:t>
            </w:r>
          </w:p>
        </w:tc>
        <w:tc>
          <w:tcPr>
            <w:tcW w:w="997" w:type="dxa"/>
          </w:tcPr>
          <w:p w14:paraId="7CE8F911"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536EF018" w14:textId="77777777" w:rsidTr="00982763">
        <w:tc>
          <w:tcPr>
            <w:tcW w:w="988" w:type="dxa"/>
          </w:tcPr>
          <w:p w14:paraId="1A12C380"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51</w:t>
            </w:r>
          </w:p>
        </w:tc>
        <w:tc>
          <w:tcPr>
            <w:tcW w:w="8930" w:type="dxa"/>
          </w:tcPr>
          <w:p w14:paraId="5CE2C364"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三维拓扑磁体的物性研究与器件研发</w:t>
            </w:r>
          </w:p>
        </w:tc>
        <w:tc>
          <w:tcPr>
            <w:tcW w:w="2551" w:type="dxa"/>
          </w:tcPr>
          <w:p w14:paraId="026EAE85"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上海科技大学</w:t>
            </w:r>
          </w:p>
        </w:tc>
        <w:tc>
          <w:tcPr>
            <w:tcW w:w="1276" w:type="dxa"/>
          </w:tcPr>
          <w:p w14:paraId="6B29D9F6"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张石磊</w:t>
            </w:r>
          </w:p>
        </w:tc>
        <w:tc>
          <w:tcPr>
            <w:tcW w:w="997" w:type="dxa"/>
          </w:tcPr>
          <w:p w14:paraId="3F9BB4AC"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186A3AA6" w14:textId="77777777" w:rsidTr="00982763">
        <w:tc>
          <w:tcPr>
            <w:tcW w:w="988" w:type="dxa"/>
          </w:tcPr>
          <w:p w14:paraId="61FD98BE"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52</w:t>
            </w:r>
          </w:p>
        </w:tc>
        <w:tc>
          <w:tcPr>
            <w:tcW w:w="8930" w:type="dxa"/>
          </w:tcPr>
          <w:p w14:paraId="58D98A90"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基于多模态图像精准对应的早期胃癌筛查人工智能模型探索与开发</w:t>
            </w:r>
          </w:p>
        </w:tc>
        <w:tc>
          <w:tcPr>
            <w:tcW w:w="2551" w:type="dxa"/>
          </w:tcPr>
          <w:p w14:paraId="2CA5927A"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上海市东方医院（同济大学附属东方医院）</w:t>
            </w:r>
          </w:p>
        </w:tc>
        <w:tc>
          <w:tcPr>
            <w:tcW w:w="1276" w:type="dxa"/>
          </w:tcPr>
          <w:p w14:paraId="66F115D4"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徐美东</w:t>
            </w:r>
          </w:p>
        </w:tc>
        <w:tc>
          <w:tcPr>
            <w:tcW w:w="997" w:type="dxa"/>
          </w:tcPr>
          <w:p w14:paraId="49DF591B"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1E1A8254" w14:textId="77777777" w:rsidTr="00982763">
        <w:tc>
          <w:tcPr>
            <w:tcW w:w="988" w:type="dxa"/>
          </w:tcPr>
          <w:p w14:paraId="3E58C3FA"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53</w:t>
            </w:r>
          </w:p>
        </w:tc>
        <w:tc>
          <w:tcPr>
            <w:tcW w:w="8930" w:type="dxa"/>
          </w:tcPr>
          <w:p w14:paraId="6E632735"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基于血流动力学数学模型探索针刺疗法抑制Integrin α5β1/YAP357磷酸</w:t>
            </w:r>
            <w:proofErr w:type="gramStart"/>
            <w:r w:rsidRPr="00982763">
              <w:rPr>
                <w:rFonts w:ascii="仿宋" w:eastAsia="仿宋" w:hAnsi="仿宋" w:hint="eastAsia"/>
                <w:b/>
                <w:bCs/>
                <w:sz w:val="32"/>
                <w:szCs w:val="32"/>
              </w:rPr>
              <w:t>化改善冠脉慢血</w:t>
            </w:r>
            <w:proofErr w:type="gramEnd"/>
            <w:r w:rsidRPr="00982763">
              <w:rPr>
                <w:rFonts w:ascii="仿宋" w:eastAsia="仿宋" w:hAnsi="仿宋" w:hint="eastAsia"/>
                <w:b/>
                <w:bCs/>
                <w:sz w:val="32"/>
                <w:szCs w:val="32"/>
              </w:rPr>
              <w:t>流现象的研究</w:t>
            </w:r>
          </w:p>
        </w:tc>
        <w:tc>
          <w:tcPr>
            <w:tcW w:w="2551" w:type="dxa"/>
          </w:tcPr>
          <w:p w14:paraId="6CE410D7"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上海中医药大学附属岳阳中西医结合医院</w:t>
            </w:r>
          </w:p>
        </w:tc>
        <w:tc>
          <w:tcPr>
            <w:tcW w:w="1276" w:type="dxa"/>
          </w:tcPr>
          <w:p w14:paraId="0466FA3A"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樊民</w:t>
            </w:r>
          </w:p>
        </w:tc>
        <w:tc>
          <w:tcPr>
            <w:tcW w:w="997" w:type="dxa"/>
          </w:tcPr>
          <w:p w14:paraId="7D9A28C1"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02D32127" w14:textId="77777777" w:rsidTr="00982763">
        <w:tc>
          <w:tcPr>
            <w:tcW w:w="988" w:type="dxa"/>
          </w:tcPr>
          <w:p w14:paraId="7A06A10F"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54</w:t>
            </w:r>
          </w:p>
        </w:tc>
        <w:tc>
          <w:tcPr>
            <w:tcW w:w="8930" w:type="dxa"/>
          </w:tcPr>
          <w:p w14:paraId="6B5DC6C4"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分布式量子机器学习网络：模型、算法和实验</w:t>
            </w:r>
          </w:p>
        </w:tc>
        <w:tc>
          <w:tcPr>
            <w:tcW w:w="2551" w:type="dxa"/>
          </w:tcPr>
          <w:p w14:paraId="079F3309"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同济大学</w:t>
            </w:r>
          </w:p>
        </w:tc>
        <w:tc>
          <w:tcPr>
            <w:tcW w:w="1276" w:type="dxa"/>
          </w:tcPr>
          <w:p w14:paraId="01758E0E"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proofErr w:type="gramStart"/>
            <w:r w:rsidRPr="00982763">
              <w:rPr>
                <w:rFonts w:ascii="仿宋" w:eastAsia="仿宋" w:hAnsi="仿宋" w:hint="eastAsia"/>
                <w:b/>
                <w:bCs/>
                <w:sz w:val="32"/>
                <w:szCs w:val="32"/>
              </w:rPr>
              <w:t>程书明</w:t>
            </w:r>
            <w:proofErr w:type="gramEnd"/>
          </w:p>
        </w:tc>
        <w:tc>
          <w:tcPr>
            <w:tcW w:w="997" w:type="dxa"/>
          </w:tcPr>
          <w:p w14:paraId="15D761E4"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6FF41366" w14:textId="77777777" w:rsidTr="00982763">
        <w:tc>
          <w:tcPr>
            <w:tcW w:w="988" w:type="dxa"/>
          </w:tcPr>
          <w:p w14:paraId="78AB926B"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55</w:t>
            </w:r>
          </w:p>
        </w:tc>
        <w:tc>
          <w:tcPr>
            <w:tcW w:w="8930" w:type="dxa"/>
          </w:tcPr>
          <w:p w14:paraId="691D12BD"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干细胞衰老的表观遗传调控机制</w:t>
            </w:r>
          </w:p>
        </w:tc>
        <w:tc>
          <w:tcPr>
            <w:tcW w:w="2551" w:type="dxa"/>
          </w:tcPr>
          <w:p w14:paraId="1B64B933"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同济大学</w:t>
            </w:r>
          </w:p>
        </w:tc>
        <w:tc>
          <w:tcPr>
            <w:tcW w:w="1276" w:type="dxa"/>
          </w:tcPr>
          <w:p w14:paraId="02219985"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高绍荣</w:t>
            </w:r>
          </w:p>
        </w:tc>
        <w:tc>
          <w:tcPr>
            <w:tcW w:w="997" w:type="dxa"/>
          </w:tcPr>
          <w:p w14:paraId="5E0B3B70"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534FD078" w14:textId="77777777" w:rsidTr="00982763">
        <w:tc>
          <w:tcPr>
            <w:tcW w:w="988" w:type="dxa"/>
          </w:tcPr>
          <w:p w14:paraId="01992D7D"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lastRenderedPageBreak/>
              <w:t>56</w:t>
            </w:r>
          </w:p>
        </w:tc>
        <w:tc>
          <w:tcPr>
            <w:tcW w:w="8930" w:type="dxa"/>
          </w:tcPr>
          <w:p w14:paraId="6C72CA95"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非局域及非厄米</w:t>
            </w:r>
            <w:proofErr w:type="gramStart"/>
            <w:r w:rsidRPr="00982763">
              <w:rPr>
                <w:rFonts w:ascii="仿宋" w:eastAsia="仿宋" w:hAnsi="仿宋" w:hint="eastAsia"/>
                <w:b/>
                <w:bCs/>
                <w:sz w:val="32"/>
                <w:szCs w:val="32"/>
              </w:rPr>
              <w:t>声学超</w:t>
            </w:r>
            <w:proofErr w:type="gramEnd"/>
            <w:r w:rsidRPr="00982763">
              <w:rPr>
                <w:rFonts w:ascii="仿宋" w:eastAsia="仿宋" w:hAnsi="仿宋" w:hint="eastAsia"/>
                <w:b/>
                <w:bCs/>
                <w:sz w:val="32"/>
                <w:szCs w:val="32"/>
              </w:rPr>
              <w:t>构表面与功能器件</w:t>
            </w:r>
          </w:p>
        </w:tc>
        <w:tc>
          <w:tcPr>
            <w:tcW w:w="2551" w:type="dxa"/>
          </w:tcPr>
          <w:p w14:paraId="0AD29C7C"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同济大学</w:t>
            </w:r>
          </w:p>
        </w:tc>
        <w:tc>
          <w:tcPr>
            <w:tcW w:w="1276" w:type="dxa"/>
          </w:tcPr>
          <w:p w14:paraId="4CCA04B5"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李勇</w:t>
            </w:r>
          </w:p>
        </w:tc>
        <w:tc>
          <w:tcPr>
            <w:tcW w:w="997" w:type="dxa"/>
          </w:tcPr>
          <w:p w14:paraId="7D236E6A"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32BCCF8D" w14:textId="77777777" w:rsidTr="00982763">
        <w:tc>
          <w:tcPr>
            <w:tcW w:w="988" w:type="dxa"/>
          </w:tcPr>
          <w:p w14:paraId="37FD5E17"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57</w:t>
            </w:r>
          </w:p>
        </w:tc>
        <w:tc>
          <w:tcPr>
            <w:tcW w:w="8930" w:type="dxa"/>
          </w:tcPr>
          <w:p w14:paraId="0E0F71AC"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发展密度泛函理论加关联投影算符方法</w:t>
            </w:r>
          </w:p>
        </w:tc>
        <w:tc>
          <w:tcPr>
            <w:tcW w:w="2551" w:type="dxa"/>
          </w:tcPr>
          <w:p w14:paraId="01889ABF"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同济大学</w:t>
            </w:r>
          </w:p>
        </w:tc>
        <w:tc>
          <w:tcPr>
            <w:tcW w:w="1276" w:type="dxa"/>
          </w:tcPr>
          <w:p w14:paraId="70A53AE5"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proofErr w:type="gramStart"/>
            <w:r w:rsidRPr="00982763">
              <w:rPr>
                <w:rFonts w:ascii="仿宋" w:eastAsia="仿宋" w:hAnsi="仿宋" w:hint="eastAsia"/>
                <w:b/>
                <w:bCs/>
                <w:sz w:val="32"/>
                <w:szCs w:val="32"/>
              </w:rPr>
              <w:t>张宇钟</w:t>
            </w:r>
            <w:proofErr w:type="gramEnd"/>
          </w:p>
        </w:tc>
        <w:tc>
          <w:tcPr>
            <w:tcW w:w="997" w:type="dxa"/>
          </w:tcPr>
          <w:p w14:paraId="0DD15529"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4937803E" w14:textId="77777777" w:rsidTr="00982763">
        <w:tc>
          <w:tcPr>
            <w:tcW w:w="988" w:type="dxa"/>
          </w:tcPr>
          <w:p w14:paraId="10731CE8"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58</w:t>
            </w:r>
          </w:p>
        </w:tc>
        <w:tc>
          <w:tcPr>
            <w:tcW w:w="8930" w:type="dxa"/>
          </w:tcPr>
          <w:p w14:paraId="2B28AB1A"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TRIM37通过影响BCL6稳定性从而影响滤泡辅助性T细胞功能及分化</w:t>
            </w:r>
          </w:p>
        </w:tc>
        <w:tc>
          <w:tcPr>
            <w:tcW w:w="2551" w:type="dxa"/>
          </w:tcPr>
          <w:p w14:paraId="5238CE79"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中国科学院分子细胞科学卓越创新中心</w:t>
            </w:r>
          </w:p>
        </w:tc>
        <w:tc>
          <w:tcPr>
            <w:tcW w:w="1276" w:type="dxa"/>
          </w:tcPr>
          <w:p w14:paraId="6855E37A"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孙兵</w:t>
            </w:r>
          </w:p>
        </w:tc>
        <w:tc>
          <w:tcPr>
            <w:tcW w:w="997" w:type="dxa"/>
          </w:tcPr>
          <w:p w14:paraId="4204B243"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11E3FE37" w14:textId="77777777" w:rsidTr="00982763">
        <w:tc>
          <w:tcPr>
            <w:tcW w:w="988" w:type="dxa"/>
          </w:tcPr>
          <w:p w14:paraId="713FA46F"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59</w:t>
            </w:r>
          </w:p>
        </w:tc>
        <w:tc>
          <w:tcPr>
            <w:tcW w:w="8930" w:type="dxa"/>
          </w:tcPr>
          <w:p w14:paraId="31943554"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T细胞的脂质指纹与功能机制研究</w:t>
            </w:r>
          </w:p>
        </w:tc>
        <w:tc>
          <w:tcPr>
            <w:tcW w:w="2551" w:type="dxa"/>
          </w:tcPr>
          <w:p w14:paraId="1DCEACDD"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中国科学院分子细胞科学卓越创新中心</w:t>
            </w:r>
          </w:p>
        </w:tc>
        <w:tc>
          <w:tcPr>
            <w:tcW w:w="1276" w:type="dxa"/>
          </w:tcPr>
          <w:p w14:paraId="1CCA497E"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许琛琦</w:t>
            </w:r>
          </w:p>
        </w:tc>
        <w:tc>
          <w:tcPr>
            <w:tcW w:w="997" w:type="dxa"/>
          </w:tcPr>
          <w:p w14:paraId="17722AE3"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68DD13E1" w14:textId="77777777" w:rsidTr="00982763">
        <w:tc>
          <w:tcPr>
            <w:tcW w:w="988" w:type="dxa"/>
          </w:tcPr>
          <w:p w14:paraId="729C3CD9"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60</w:t>
            </w:r>
          </w:p>
        </w:tc>
        <w:tc>
          <w:tcPr>
            <w:tcW w:w="8930" w:type="dxa"/>
          </w:tcPr>
          <w:p w14:paraId="6ED74BDD"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面向肿瘤高效治疗的纳米催化医学基础研究</w:t>
            </w:r>
          </w:p>
        </w:tc>
        <w:tc>
          <w:tcPr>
            <w:tcW w:w="2551" w:type="dxa"/>
          </w:tcPr>
          <w:p w14:paraId="54864104"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中国科学院上海硅酸盐研究所</w:t>
            </w:r>
          </w:p>
        </w:tc>
        <w:tc>
          <w:tcPr>
            <w:tcW w:w="1276" w:type="dxa"/>
          </w:tcPr>
          <w:p w14:paraId="3D79074D"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proofErr w:type="gramStart"/>
            <w:r w:rsidRPr="00982763">
              <w:rPr>
                <w:rFonts w:ascii="仿宋" w:eastAsia="仿宋" w:hAnsi="仿宋" w:hint="eastAsia"/>
                <w:b/>
                <w:bCs/>
                <w:sz w:val="32"/>
                <w:szCs w:val="32"/>
              </w:rPr>
              <w:t>施剑林</w:t>
            </w:r>
            <w:proofErr w:type="gramEnd"/>
          </w:p>
        </w:tc>
        <w:tc>
          <w:tcPr>
            <w:tcW w:w="997" w:type="dxa"/>
          </w:tcPr>
          <w:p w14:paraId="6719EE6F"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107493DB" w14:textId="77777777" w:rsidTr="00982763">
        <w:tc>
          <w:tcPr>
            <w:tcW w:w="988" w:type="dxa"/>
          </w:tcPr>
          <w:p w14:paraId="04508CBD"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61</w:t>
            </w:r>
          </w:p>
        </w:tc>
        <w:tc>
          <w:tcPr>
            <w:tcW w:w="8930" w:type="dxa"/>
          </w:tcPr>
          <w:p w14:paraId="2133D4A7"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proofErr w:type="gramStart"/>
            <w:r w:rsidRPr="00982763">
              <w:rPr>
                <w:rFonts w:ascii="仿宋" w:eastAsia="仿宋" w:hAnsi="仿宋" w:hint="eastAsia"/>
                <w:b/>
                <w:bCs/>
                <w:sz w:val="32"/>
                <w:szCs w:val="32"/>
              </w:rPr>
              <w:t>感存算控</w:t>
            </w:r>
            <w:proofErr w:type="gramEnd"/>
            <w:r w:rsidRPr="00982763">
              <w:rPr>
                <w:rFonts w:ascii="仿宋" w:eastAsia="仿宋" w:hAnsi="仿宋" w:hint="eastAsia"/>
                <w:b/>
                <w:bCs/>
                <w:sz w:val="32"/>
                <w:szCs w:val="32"/>
              </w:rPr>
              <w:t>一体化的二</w:t>
            </w:r>
            <w:proofErr w:type="gramStart"/>
            <w:r w:rsidRPr="00982763">
              <w:rPr>
                <w:rFonts w:ascii="仿宋" w:eastAsia="仿宋" w:hAnsi="仿宋" w:hint="eastAsia"/>
                <w:b/>
                <w:bCs/>
                <w:sz w:val="32"/>
                <w:szCs w:val="32"/>
              </w:rPr>
              <w:t>维材料</w:t>
            </w:r>
            <w:proofErr w:type="gramEnd"/>
            <w:r w:rsidRPr="00982763">
              <w:rPr>
                <w:rFonts w:ascii="仿宋" w:eastAsia="仿宋" w:hAnsi="仿宋" w:hint="eastAsia"/>
                <w:b/>
                <w:bCs/>
                <w:sz w:val="32"/>
                <w:szCs w:val="32"/>
              </w:rPr>
              <w:t>光电探测</w:t>
            </w:r>
          </w:p>
        </w:tc>
        <w:tc>
          <w:tcPr>
            <w:tcW w:w="2551" w:type="dxa"/>
          </w:tcPr>
          <w:p w14:paraId="5C71C1AA"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中国科学院上海</w:t>
            </w:r>
            <w:r w:rsidRPr="00982763">
              <w:rPr>
                <w:rFonts w:ascii="仿宋" w:eastAsia="仿宋" w:hAnsi="仿宋" w:hint="eastAsia"/>
                <w:b/>
                <w:bCs/>
                <w:sz w:val="32"/>
                <w:szCs w:val="32"/>
              </w:rPr>
              <w:lastRenderedPageBreak/>
              <w:t>技术物理研究所</w:t>
            </w:r>
          </w:p>
        </w:tc>
        <w:tc>
          <w:tcPr>
            <w:tcW w:w="1276" w:type="dxa"/>
          </w:tcPr>
          <w:p w14:paraId="131F7D0A"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lastRenderedPageBreak/>
              <w:t>胡伟达</w:t>
            </w:r>
          </w:p>
        </w:tc>
        <w:tc>
          <w:tcPr>
            <w:tcW w:w="997" w:type="dxa"/>
          </w:tcPr>
          <w:p w14:paraId="3A0C99C9"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74428EF4" w14:textId="77777777" w:rsidTr="00982763">
        <w:tc>
          <w:tcPr>
            <w:tcW w:w="988" w:type="dxa"/>
          </w:tcPr>
          <w:p w14:paraId="6358F83F"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62</w:t>
            </w:r>
          </w:p>
        </w:tc>
        <w:tc>
          <w:tcPr>
            <w:tcW w:w="8930" w:type="dxa"/>
          </w:tcPr>
          <w:p w14:paraId="673871DC"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面向逻辑运算的光子-电子自旋非厄米耦合的明暗态及非互易传输调控</w:t>
            </w:r>
          </w:p>
        </w:tc>
        <w:tc>
          <w:tcPr>
            <w:tcW w:w="2551" w:type="dxa"/>
          </w:tcPr>
          <w:p w14:paraId="7B74F11D"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中国科学院上海技术物理研究所</w:t>
            </w:r>
          </w:p>
        </w:tc>
        <w:tc>
          <w:tcPr>
            <w:tcW w:w="1276" w:type="dxa"/>
          </w:tcPr>
          <w:p w14:paraId="5052F0D4"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姚碧霂</w:t>
            </w:r>
          </w:p>
        </w:tc>
        <w:tc>
          <w:tcPr>
            <w:tcW w:w="997" w:type="dxa"/>
          </w:tcPr>
          <w:p w14:paraId="18EDC245"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0D1F16A9" w14:textId="77777777" w:rsidTr="00982763">
        <w:tc>
          <w:tcPr>
            <w:tcW w:w="988" w:type="dxa"/>
          </w:tcPr>
          <w:p w14:paraId="38732831"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63</w:t>
            </w:r>
          </w:p>
        </w:tc>
        <w:tc>
          <w:tcPr>
            <w:tcW w:w="8930" w:type="dxa"/>
          </w:tcPr>
          <w:p w14:paraId="34D9BBE3"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新生</w:t>
            </w:r>
            <w:proofErr w:type="gramStart"/>
            <w:r w:rsidRPr="00982763">
              <w:rPr>
                <w:rFonts w:ascii="仿宋" w:eastAsia="仿宋" w:hAnsi="仿宋" w:hint="eastAsia"/>
                <w:b/>
                <w:bCs/>
                <w:sz w:val="32"/>
                <w:szCs w:val="32"/>
              </w:rPr>
              <w:t>造血干祖细胞</w:t>
            </w:r>
            <w:proofErr w:type="gramEnd"/>
            <w:r w:rsidRPr="00982763">
              <w:rPr>
                <w:rFonts w:ascii="仿宋" w:eastAsia="仿宋" w:hAnsi="仿宋" w:hint="eastAsia"/>
                <w:b/>
                <w:bCs/>
                <w:sz w:val="32"/>
                <w:szCs w:val="32"/>
              </w:rPr>
              <w:t>向增殖和静息微环境归巢的活体成像与机制解析</w:t>
            </w:r>
          </w:p>
        </w:tc>
        <w:tc>
          <w:tcPr>
            <w:tcW w:w="2551" w:type="dxa"/>
          </w:tcPr>
          <w:p w14:paraId="2009D65F"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中国科学院上海营养与健康研究所</w:t>
            </w:r>
          </w:p>
        </w:tc>
        <w:tc>
          <w:tcPr>
            <w:tcW w:w="1276" w:type="dxa"/>
          </w:tcPr>
          <w:p w14:paraId="3471CB5C"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潘巍峻</w:t>
            </w:r>
          </w:p>
        </w:tc>
        <w:tc>
          <w:tcPr>
            <w:tcW w:w="997" w:type="dxa"/>
          </w:tcPr>
          <w:p w14:paraId="0C9361E4"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45D7D97D" w14:textId="77777777" w:rsidTr="00982763">
        <w:tc>
          <w:tcPr>
            <w:tcW w:w="988" w:type="dxa"/>
          </w:tcPr>
          <w:p w14:paraId="7CB51906"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64</w:t>
            </w:r>
          </w:p>
        </w:tc>
        <w:tc>
          <w:tcPr>
            <w:tcW w:w="8930" w:type="dxa"/>
          </w:tcPr>
          <w:p w14:paraId="4A8DEDE5"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皮肤毛囊干细胞衰老的表观遗传机制研究</w:t>
            </w:r>
          </w:p>
        </w:tc>
        <w:tc>
          <w:tcPr>
            <w:tcW w:w="2551" w:type="dxa"/>
          </w:tcPr>
          <w:p w14:paraId="41EC47A1"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中国科学院上海营养与健康研究所</w:t>
            </w:r>
          </w:p>
        </w:tc>
        <w:tc>
          <w:tcPr>
            <w:tcW w:w="1276" w:type="dxa"/>
          </w:tcPr>
          <w:p w14:paraId="2084B25F"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张亮</w:t>
            </w:r>
          </w:p>
        </w:tc>
        <w:tc>
          <w:tcPr>
            <w:tcW w:w="997" w:type="dxa"/>
          </w:tcPr>
          <w:p w14:paraId="1DBBB9E9"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1A6EA368" w14:textId="77777777" w:rsidTr="00982763">
        <w:tc>
          <w:tcPr>
            <w:tcW w:w="988" w:type="dxa"/>
          </w:tcPr>
          <w:p w14:paraId="04BF72F2"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65</w:t>
            </w:r>
          </w:p>
        </w:tc>
        <w:tc>
          <w:tcPr>
            <w:tcW w:w="8930" w:type="dxa"/>
          </w:tcPr>
          <w:p w14:paraId="3FA95BEC"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仿生颈动脉</w:t>
            </w:r>
            <w:proofErr w:type="gramStart"/>
            <w:r w:rsidRPr="00982763">
              <w:rPr>
                <w:rFonts w:ascii="仿宋" w:eastAsia="仿宋" w:hAnsi="仿宋" w:hint="eastAsia"/>
                <w:b/>
                <w:bCs/>
                <w:sz w:val="32"/>
                <w:szCs w:val="32"/>
              </w:rPr>
              <w:t>狭窄流固耦合</w:t>
            </w:r>
            <w:proofErr w:type="gramEnd"/>
            <w:r w:rsidRPr="00982763">
              <w:rPr>
                <w:rFonts w:ascii="仿宋" w:eastAsia="仿宋" w:hAnsi="仿宋" w:hint="eastAsia"/>
                <w:b/>
                <w:bCs/>
                <w:sz w:val="32"/>
                <w:szCs w:val="32"/>
              </w:rPr>
              <w:t>模型及斑块转归演变算法</w:t>
            </w:r>
          </w:p>
        </w:tc>
        <w:tc>
          <w:tcPr>
            <w:tcW w:w="2551" w:type="dxa"/>
          </w:tcPr>
          <w:p w14:paraId="5F383470"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中国人民解放军海军军医大学第二附属医院</w:t>
            </w:r>
          </w:p>
        </w:tc>
        <w:tc>
          <w:tcPr>
            <w:tcW w:w="1276" w:type="dxa"/>
          </w:tcPr>
          <w:p w14:paraId="0A40A660"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proofErr w:type="gramStart"/>
            <w:r w:rsidRPr="00982763">
              <w:rPr>
                <w:rFonts w:ascii="仿宋" w:eastAsia="仿宋" w:hAnsi="仿宋" w:hint="eastAsia"/>
                <w:b/>
                <w:bCs/>
                <w:sz w:val="32"/>
                <w:szCs w:val="32"/>
              </w:rPr>
              <w:t>曲乐丰</w:t>
            </w:r>
            <w:proofErr w:type="gramEnd"/>
          </w:p>
        </w:tc>
        <w:tc>
          <w:tcPr>
            <w:tcW w:w="997" w:type="dxa"/>
          </w:tcPr>
          <w:p w14:paraId="6D3B63C0"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异议</w:t>
            </w:r>
          </w:p>
        </w:tc>
      </w:tr>
      <w:tr w:rsidR="00982763" w:rsidRPr="00982763" w14:paraId="73166438" w14:textId="77777777" w:rsidTr="00982763">
        <w:tc>
          <w:tcPr>
            <w:tcW w:w="988" w:type="dxa"/>
          </w:tcPr>
          <w:p w14:paraId="217F7A91"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lastRenderedPageBreak/>
              <w:t>66</w:t>
            </w:r>
          </w:p>
        </w:tc>
        <w:tc>
          <w:tcPr>
            <w:tcW w:w="8930" w:type="dxa"/>
          </w:tcPr>
          <w:p w14:paraId="328DBF7A"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proofErr w:type="gramStart"/>
            <w:r w:rsidRPr="00982763">
              <w:rPr>
                <w:rFonts w:ascii="仿宋" w:eastAsia="仿宋" w:hAnsi="仿宋" w:hint="eastAsia"/>
                <w:b/>
                <w:bCs/>
                <w:sz w:val="32"/>
                <w:szCs w:val="32"/>
              </w:rPr>
              <w:t>基于类</w:t>
            </w:r>
            <w:proofErr w:type="gramEnd"/>
            <w:r w:rsidRPr="00982763">
              <w:rPr>
                <w:rFonts w:ascii="仿宋" w:eastAsia="仿宋" w:hAnsi="仿宋" w:hint="eastAsia"/>
                <w:b/>
                <w:bCs/>
                <w:sz w:val="32"/>
                <w:szCs w:val="32"/>
              </w:rPr>
              <w:t>器官和可视化技术的胆道肿瘤预警及机制研究</w:t>
            </w:r>
          </w:p>
        </w:tc>
        <w:tc>
          <w:tcPr>
            <w:tcW w:w="2551" w:type="dxa"/>
          </w:tcPr>
          <w:p w14:paraId="02F78B02"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中国人民解放军海军军医大学第三附属医院</w:t>
            </w:r>
          </w:p>
        </w:tc>
        <w:tc>
          <w:tcPr>
            <w:tcW w:w="1276" w:type="dxa"/>
          </w:tcPr>
          <w:p w14:paraId="6D9C7D7A" w14:textId="77777777" w:rsidR="00982763" w:rsidRPr="00982763" w:rsidRDefault="00982763" w:rsidP="005610F5">
            <w:pPr>
              <w:spacing w:beforeLines="50" w:before="156" w:after="163"/>
              <w:ind w:firstLineChars="0" w:firstLine="0"/>
              <w:jc w:val="center"/>
              <w:rPr>
                <w:rFonts w:ascii="仿宋" w:eastAsia="仿宋" w:hAnsi="仿宋" w:hint="eastAsia"/>
                <w:b/>
                <w:bCs/>
                <w:sz w:val="32"/>
                <w:szCs w:val="32"/>
              </w:rPr>
            </w:pPr>
            <w:r w:rsidRPr="00982763">
              <w:rPr>
                <w:rFonts w:ascii="仿宋" w:eastAsia="仿宋" w:hAnsi="仿宋" w:hint="eastAsia"/>
                <w:b/>
                <w:bCs/>
                <w:sz w:val="32"/>
                <w:szCs w:val="32"/>
              </w:rPr>
              <w:t>王红阳</w:t>
            </w:r>
          </w:p>
        </w:tc>
        <w:tc>
          <w:tcPr>
            <w:tcW w:w="997" w:type="dxa"/>
          </w:tcPr>
          <w:p w14:paraId="2786A28B" w14:textId="77777777" w:rsidR="00982763" w:rsidRPr="00982763" w:rsidRDefault="00982763" w:rsidP="005610F5">
            <w:pPr>
              <w:spacing w:beforeLines="50" w:before="156" w:after="163"/>
              <w:ind w:firstLineChars="0" w:firstLine="0"/>
              <w:jc w:val="center"/>
              <w:rPr>
                <w:rFonts w:ascii="仿宋" w:eastAsia="仿宋" w:hAnsi="仿宋"/>
                <w:b/>
                <w:bCs/>
                <w:sz w:val="32"/>
                <w:szCs w:val="32"/>
              </w:rPr>
            </w:pPr>
            <w:r w:rsidRPr="00982763">
              <w:rPr>
                <w:rFonts w:ascii="仿宋" w:eastAsia="仿宋" w:hAnsi="仿宋" w:hint="eastAsia"/>
                <w:b/>
                <w:bCs/>
                <w:sz w:val="32"/>
                <w:szCs w:val="32"/>
              </w:rPr>
              <w:t>异议</w:t>
            </w:r>
          </w:p>
        </w:tc>
      </w:tr>
    </w:tbl>
    <w:p w14:paraId="055FC623" w14:textId="7F030252" w:rsidR="00CD0AD5" w:rsidRDefault="00CD0AD5">
      <w:pPr>
        <w:pStyle w:val="aa"/>
        <w:shd w:val="clear" w:color="auto" w:fill="FFFFFF"/>
        <w:spacing w:before="0" w:beforeAutospacing="0" w:after="0" w:afterAutospacing="0" w:line="360" w:lineRule="auto"/>
        <w:ind w:firstLine="480"/>
        <w:rPr>
          <w:rFonts w:ascii="仿宋" w:eastAsia="仿宋" w:hAnsi="仿宋" w:cs="仿宋"/>
          <w:szCs w:val="24"/>
          <w:shd w:val="clear" w:color="auto" w:fill="FFFFFF"/>
        </w:rPr>
      </w:pPr>
    </w:p>
    <w:p w14:paraId="1DEE9BBC" w14:textId="65D9324B" w:rsidR="009B0069" w:rsidRDefault="009B0069">
      <w:pPr>
        <w:pStyle w:val="aa"/>
        <w:shd w:val="clear" w:color="auto" w:fill="FFFFFF"/>
        <w:spacing w:before="0" w:beforeAutospacing="0" w:after="0" w:afterAutospacing="0" w:line="360" w:lineRule="auto"/>
        <w:ind w:firstLine="480"/>
        <w:rPr>
          <w:rFonts w:ascii="仿宋" w:eastAsia="仿宋" w:hAnsi="仿宋" w:cs="仿宋"/>
          <w:szCs w:val="24"/>
          <w:shd w:val="clear" w:color="auto" w:fill="FFFFFF"/>
        </w:rPr>
      </w:pPr>
    </w:p>
    <w:p w14:paraId="586B4D86" w14:textId="35BBFB38" w:rsidR="009B0069" w:rsidRDefault="009B0069">
      <w:pPr>
        <w:pStyle w:val="aa"/>
        <w:shd w:val="clear" w:color="auto" w:fill="FFFFFF"/>
        <w:spacing w:before="0" w:beforeAutospacing="0" w:after="0" w:afterAutospacing="0" w:line="360" w:lineRule="auto"/>
        <w:ind w:firstLine="480"/>
        <w:rPr>
          <w:rFonts w:ascii="仿宋" w:eastAsia="仿宋" w:hAnsi="仿宋" w:cs="仿宋"/>
          <w:szCs w:val="24"/>
          <w:shd w:val="clear" w:color="auto" w:fill="FFFFFF"/>
        </w:rPr>
      </w:pPr>
    </w:p>
    <w:p w14:paraId="07A1574F" w14:textId="539F1B82" w:rsidR="005B33A4" w:rsidRPr="005B33A4" w:rsidRDefault="005B33A4" w:rsidP="005B33A4">
      <w:pPr>
        <w:ind w:firstLine="480"/>
      </w:pPr>
    </w:p>
    <w:p w14:paraId="19EF31B5" w14:textId="08529A50" w:rsidR="005B33A4" w:rsidRPr="005B33A4" w:rsidRDefault="005B33A4" w:rsidP="005B33A4">
      <w:pPr>
        <w:ind w:firstLine="480"/>
      </w:pPr>
    </w:p>
    <w:p w14:paraId="63F6B352" w14:textId="0A4A3CD7" w:rsidR="005B33A4" w:rsidRPr="005B33A4" w:rsidRDefault="005B33A4" w:rsidP="005B33A4">
      <w:pPr>
        <w:ind w:firstLine="480"/>
      </w:pPr>
    </w:p>
    <w:p w14:paraId="5D0CB4BC" w14:textId="4B7E65B7" w:rsidR="005B33A4" w:rsidRPr="005B33A4" w:rsidRDefault="005B33A4" w:rsidP="005B33A4">
      <w:pPr>
        <w:ind w:firstLine="480"/>
      </w:pPr>
    </w:p>
    <w:p w14:paraId="4B10FA04" w14:textId="655451CE" w:rsidR="005B33A4" w:rsidRPr="005B33A4" w:rsidRDefault="005B33A4" w:rsidP="005B33A4">
      <w:pPr>
        <w:ind w:firstLine="480"/>
      </w:pPr>
    </w:p>
    <w:p w14:paraId="6ED32A51" w14:textId="360B6781" w:rsidR="005B33A4" w:rsidRPr="005B33A4" w:rsidRDefault="005B33A4" w:rsidP="005B33A4">
      <w:pPr>
        <w:ind w:firstLine="480"/>
      </w:pPr>
    </w:p>
    <w:p w14:paraId="6E8E7FED" w14:textId="6BCE8C8C" w:rsidR="005B33A4" w:rsidRPr="005B33A4" w:rsidRDefault="005B33A4" w:rsidP="005B33A4">
      <w:pPr>
        <w:ind w:firstLine="480"/>
      </w:pPr>
    </w:p>
    <w:p w14:paraId="6DF2D4F6" w14:textId="17E0D62F" w:rsidR="005B33A4" w:rsidRPr="005B33A4" w:rsidRDefault="005B33A4" w:rsidP="005B33A4">
      <w:pPr>
        <w:ind w:firstLine="480"/>
      </w:pPr>
    </w:p>
    <w:p w14:paraId="27858372" w14:textId="481072FF" w:rsidR="005B33A4" w:rsidRPr="005B33A4" w:rsidRDefault="005B33A4" w:rsidP="005B33A4">
      <w:pPr>
        <w:ind w:firstLine="480"/>
      </w:pPr>
    </w:p>
    <w:p w14:paraId="3A187E86" w14:textId="58BAA502" w:rsidR="005B33A4" w:rsidRPr="005B33A4" w:rsidRDefault="005B33A4" w:rsidP="005B33A4">
      <w:pPr>
        <w:ind w:firstLine="480"/>
      </w:pPr>
    </w:p>
    <w:p w14:paraId="0B591EC3" w14:textId="74FDDAEE" w:rsidR="005B33A4" w:rsidRPr="005B33A4" w:rsidRDefault="005B33A4" w:rsidP="005B33A4">
      <w:pPr>
        <w:ind w:firstLine="480"/>
      </w:pPr>
    </w:p>
    <w:p w14:paraId="49C4D03A" w14:textId="1E750CFA" w:rsidR="005B33A4" w:rsidRPr="005B33A4" w:rsidRDefault="005B33A4" w:rsidP="005B33A4">
      <w:pPr>
        <w:ind w:firstLine="480"/>
      </w:pPr>
    </w:p>
    <w:p w14:paraId="0B7F8660" w14:textId="3652C327" w:rsidR="005B33A4" w:rsidRPr="005B33A4" w:rsidRDefault="005B33A4" w:rsidP="005B33A4">
      <w:pPr>
        <w:ind w:firstLine="480"/>
      </w:pPr>
    </w:p>
    <w:p w14:paraId="20158470" w14:textId="74868B49" w:rsidR="005B33A4" w:rsidRPr="005B33A4" w:rsidRDefault="005B33A4" w:rsidP="005B33A4">
      <w:pPr>
        <w:ind w:firstLine="480"/>
      </w:pPr>
    </w:p>
    <w:p w14:paraId="689A5E1D" w14:textId="05195C46" w:rsidR="005B33A4" w:rsidRPr="005B33A4" w:rsidRDefault="005B33A4" w:rsidP="005B33A4">
      <w:pPr>
        <w:ind w:firstLine="480"/>
      </w:pPr>
    </w:p>
    <w:p w14:paraId="38F5A5D3" w14:textId="42E75290" w:rsidR="005B33A4" w:rsidRPr="005B33A4" w:rsidRDefault="005B33A4" w:rsidP="005B33A4">
      <w:pPr>
        <w:ind w:firstLine="480"/>
      </w:pPr>
    </w:p>
    <w:p w14:paraId="3F574005" w14:textId="113FD444" w:rsidR="005B33A4" w:rsidRPr="005B33A4" w:rsidRDefault="005B33A4" w:rsidP="005B33A4">
      <w:pPr>
        <w:ind w:firstLine="480"/>
      </w:pPr>
    </w:p>
    <w:p w14:paraId="58BEDD03" w14:textId="2D31B1A7" w:rsidR="005B33A4" w:rsidRPr="005B33A4" w:rsidRDefault="005B33A4" w:rsidP="005B33A4">
      <w:pPr>
        <w:ind w:firstLine="480"/>
      </w:pPr>
    </w:p>
    <w:p w14:paraId="66792D48" w14:textId="51CB0649" w:rsidR="005B33A4" w:rsidRPr="005B33A4" w:rsidRDefault="005B33A4" w:rsidP="005B33A4">
      <w:pPr>
        <w:ind w:firstLine="480"/>
      </w:pPr>
    </w:p>
    <w:p w14:paraId="74BD0445" w14:textId="1259BE89" w:rsidR="005B33A4" w:rsidRPr="005B33A4" w:rsidRDefault="005B33A4" w:rsidP="005B33A4">
      <w:pPr>
        <w:ind w:firstLine="480"/>
      </w:pPr>
    </w:p>
    <w:p w14:paraId="17EF3DCD" w14:textId="5022A582" w:rsidR="005B33A4" w:rsidRPr="005B33A4" w:rsidRDefault="005B33A4" w:rsidP="005B33A4">
      <w:pPr>
        <w:tabs>
          <w:tab w:val="left" w:pos="3105"/>
        </w:tabs>
        <w:ind w:firstLine="480"/>
      </w:pPr>
      <w:r>
        <w:tab/>
      </w:r>
    </w:p>
    <w:sectPr w:rsidR="005B33A4" w:rsidRPr="005B33A4" w:rsidSect="005B33A4">
      <w:headerReference w:type="even" r:id="rId9"/>
      <w:headerReference w:type="default" r:id="rId10"/>
      <w:footerReference w:type="even" r:id="rId11"/>
      <w:footerReference w:type="default" r:id="rId12"/>
      <w:headerReference w:type="first" r:id="rId13"/>
      <w:footerReference w:type="first" r:id="rId14"/>
      <w:pgSz w:w="16838" w:h="11906" w:orient="landscape"/>
      <w:pgMar w:top="1349" w:right="1043" w:bottom="1349" w:left="104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06F5B" w14:textId="77777777" w:rsidR="00DF6CE8" w:rsidRDefault="00DF6CE8">
      <w:pPr>
        <w:ind w:firstLine="480"/>
      </w:pPr>
      <w:r>
        <w:separator/>
      </w:r>
    </w:p>
  </w:endnote>
  <w:endnote w:type="continuationSeparator" w:id="0">
    <w:p w14:paraId="3E488481" w14:textId="77777777" w:rsidR="00DF6CE8" w:rsidRDefault="00DF6CE8">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体">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ED06" w14:textId="77777777" w:rsidR="00CD0AD5" w:rsidRDefault="00F42DAE">
    <w:pPr>
      <w:pStyle w:val="a7"/>
      <w:framePr w:wrap="around" w:vAnchor="text" w:hAnchor="margin" w:xAlign="center" w:y="1"/>
      <w:ind w:firstLine="360"/>
      <w:rPr>
        <w:rStyle w:val="ae"/>
      </w:rPr>
    </w:pPr>
    <w:r>
      <w:fldChar w:fldCharType="begin"/>
    </w:r>
    <w:r>
      <w:rPr>
        <w:rStyle w:val="ae"/>
      </w:rPr>
      <w:instrText xml:space="preserve">PAGE  </w:instrText>
    </w:r>
    <w:r>
      <w:fldChar w:fldCharType="end"/>
    </w:r>
  </w:p>
  <w:p w14:paraId="6EBCC2C3" w14:textId="77777777" w:rsidR="00CD0AD5" w:rsidRDefault="00CD0AD5">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46F9" w14:textId="219BFC84" w:rsidR="00166845" w:rsidRDefault="00DF6CE8" w:rsidP="005B33A4">
    <w:pPr>
      <w:pStyle w:val="a7"/>
      <w:ind w:firstLineChars="0" w:firstLine="0"/>
      <w:rPr>
        <w:rFonts w:ascii="仿宋" w:eastAsia="仿宋" w:hAnsi="仿宋"/>
        <w:color w:val="0000FF"/>
      </w:rPr>
    </w:pPr>
    <w:hyperlink r:id="rId1" w:history="1">
      <w:r w:rsidR="005B33A4" w:rsidRPr="00024B02">
        <w:rPr>
          <w:rStyle w:val="af0"/>
          <w:rFonts w:ascii="仿宋" w:eastAsia="仿宋" w:hAnsi="仿宋"/>
        </w:rPr>
        <w:t>http://www.</w:t>
      </w:r>
      <w:r w:rsidR="005B33A4" w:rsidRPr="00024B02">
        <w:rPr>
          <w:rStyle w:val="af0"/>
          <w:rFonts w:ascii="仿宋" w:eastAsia="仿宋" w:hAnsi="仿宋" w:hint="eastAsia"/>
        </w:rPr>
        <w:t>innofunds</w:t>
      </w:r>
      <w:r w:rsidR="005B33A4" w:rsidRPr="00024B02">
        <w:rPr>
          <w:rStyle w:val="af0"/>
          <w:rFonts w:ascii="仿宋" w:eastAsia="仿宋" w:hAnsi="仿宋"/>
        </w:rPr>
        <w:t>.com</w:t>
      </w:r>
      <w:r w:rsidR="005B33A4" w:rsidRPr="00024B02">
        <w:rPr>
          <w:rStyle w:val="af0"/>
          <w:rFonts w:ascii="仿宋" w:eastAsia="仿宋" w:hAnsi="仿宋" w:hint="eastAsia"/>
        </w:rPr>
        <w:t>.cn</w:t>
      </w:r>
    </w:hyperlink>
    <w:r w:rsidR="005B33A4">
      <w:rPr>
        <w:rFonts w:ascii="仿宋" w:eastAsia="仿宋" w:hAnsi="仿宋"/>
      </w:rPr>
      <w:t xml:space="preserve"> </w:t>
    </w:r>
    <w:r w:rsidR="00166845">
      <w:rPr>
        <w:rFonts w:ascii="仿宋" w:eastAsia="仿宋" w:hAnsi="仿宋"/>
      </w:rPr>
      <w:t xml:space="preserve"> </w:t>
    </w:r>
    <w:hyperlink r:id="rId2" w:history="1">
      <w:r w:rsidR="005B33A4" w:rsidRPr="00BD0913">
        <w:rPr>
          <w:rStyle w:val="af0"/>
          <w:rFonts w:ascii="仿宋" w:eastAsia="仿宋" w:hAnsi="仿宋"/>
        </w:rPr>
        <w:t>http://www.</w:t>
      </w:r>
      <w:r w:rsidR="005B33A4" w:rsidRPr="00BD0913">
        <w:rPr>
          <w:rStyle w:val="af0"/>
          <w:rFonts w:ascii="仿宋" w:eastAsia="仿宋" w:hAnsi="仿宋" w:hint="eastAsia"/>
        </w:rPr>
        <w:t>innofunds</w:t>
      </w:r>
      <w:r w:rsidR="005B33A4" w:rsidRPr="00BD0913">
        <w:rPr>
          <w:rStyle w:val="af0"/>
          <w:rFonts w:ascii="仿宋" w:eastAsia="仿宋" w:hAnsi="仿宋"/>
        </w:rPr>
        <w:t>.com</w:t>
      </w:r>
      <w:r w:rsidR="005B33A4" w:rsidRPr="00BD0913">
        <w:rPr>
          <w:rStyle w:val="af0"/>
          <w:rFonts w:ascii="仿宋" w:eastAsia="仿宋" w:hAnsi="仿宋" w:hint="eastAsia"/>
        </w:rPr>
        <w:t>.cn</w:t>
      </w:r>
    </w:hyperlink>
    <w:r w:rsidR="00166845">
      <w:rPr>
        <w:rFonts w:ascii="仿宋" w:eastAsia="仿宋" w:hAnsi="仿宋"/>
      </w:rPr>
      <w:t xml:space="preserve"> </w:t>
    </w:r>
    <w:r w:rsidR="005B33A4">
      <w:rPr>
        <w:rFonts w:ascii="仿宋" w:eastAsia="仿宋" w:hAnsi="仿宋"/>
      </w:rPr>
      <w:t xml:space="preserve">  </w:t>
    </w:r>
    <w:r w:rsidR="008638AF" w:rsidRPr="000E4C80">
      <w:rPr>
        <w:rFonts w:ascii="仿宋" w:eastAsia="仿宋" w:hAnsi="仿宋" w:hint="eastAsia"/>
        <w:color w:val="0000FF"/>
      </w:rPr>
      <w:t>Tel：021－54285911</w:t>
    </w:r>
    <w:r w:rsidR="005B33A4">
      <w:rPr>
        <w:rFonts w:ascii="仿宋" w:eastAsia="仿宋" w:hAnsi="仿宋"/>
        <w:color w:val="0000FF"/>
      </w:rPr>
      <w:t xml:space="preserve">  </w:t>
    </w:r>
    <w:r w:rsidR="008638AF" w:rsidRPr="000E4C80">
      <w:rPr>
        <w:rFonts w:ascii="仿宋" w:eastAsia="仿宋" w:hAnsi="仿宋" w:hint="eastAsia"/>
        <w:color w:val="0000FF"/>
      </w:rPr>
      <w:t>54306991</w:t>
    </w:r>
    <w:r w:rsidR="005B33A4">
      <w:rPr>
        <w:rFonts w:ascii="仿宋" w:eastAsia="仿宋" w:hAnsi="仿宋"/>
        <w:color w:val="0000FF"/>
      </w:rPr>
      <w:t xml:space="preserve"> </w:t>
    </w:r>
    <w:r w:rsidR="00166845">
      <w:rPr>
        <w:rFonts w:ascii="仿宋" w:eastAsia="仿宋" w:hAnsi="仿宋"/>
        <w:color w:val="0000FF"/>
      </w:rPr>
      <w:t xml:space="preserve"> </w:t>
    </w:r>
    <w:r w:rsidR="008638AF" w:rsidRPr="000E4C80">
      <w:rPr>
        <w:rFonts w:ascii="仿宋" w:eastAsia="仿宋" w:hAnsi="仿宋" w:hint="eastAsia"/>
        <w:color w:val="0000FF"/>
      </w:rPr>
      <w:t>Fax：54306991</w:t>
    </w:r>
    <w:r w:rsidR="00166845">
      <w:rPr>
        <w:rFonts w:ascii="仿宋" w:eastAsia="仿宋" w:hAnsi="仿宋"/>
        <w:color w:val="0000FF"/>
      </w:rPr>
      <w:t xml:space="preserve">  </w:t>
    </w:r>
    <w:r w:rsidR="008638AF" w:rsidRPr="000E4C80">
      <w:rPr>
        <w:rFonts w:ascii="仿宋" w:eastAsia="仿宋" w:hAnsi="仿宋" w:hint="eastAsia"/>
        <w:color w:val="0000FF"/>
      </w:rPr>
      <w:t>CORUNDO——A</w:t>
    </w:r>
    <w:r w:rsidR="008638AF" w:rsidRPr="000E4C80">
      <w:rPr>
        <w:rFonts w:ascii="仿宋" w:eastAsia="仿宋" w:hAnsi="仿宋"/>
        <w:color w:val="0000FF"/>
      </w:rPr>
      <w:t>STEPAHEAD</w:t>
    </w:r>
    <w:r w:rsidR="005B33A4">
      <w:rPr>
        <w:rFonts w:ascii="仿宋" w:eastAsia="仿宋" w:hAnsi="仿宋"/>
        <w:color w:val="0000FF"/>
      </w:rPr>
      <w:t xml:space="preserve"> </w:t>
    </w:r>
    <w:r w:rsidR="005B33A4">
      <w:rPr>
        <w:rFonts w:ascii="仿宋" w:eastAsia="仿宋" w:hAnsi="仿宋" w:hint="eastAsia"/>
        <w:color w:val="0000FF"/>
      </w:rPr>
      <w:t>地址：闵行区沪闵路7</w:t>
    </w:r>
    <w:r w:rsidR="005B33A4">
      <w:rPr>
        <w:rFonts w:ascii="仿宋" w:eastAsia="仿宋" w:hAnsi="仿宋"/>
        <w:color w:val="0000FF"/>
      </w:rPr>
      <w:t>866</w:t>
    </w:r>
    <w:r w:rsidR="005B33A4">
      <w:rPr>
        <w:rFonts w:ascii="仿宋" w:eastAsia="仿宋" w:hAnsi="仿宋" w:hint="eastAsia"/>
        <w:color w:val="0000FF"/>
      </w:rPr>
      <w:t>弄7号7</w:t>
    </w:r>
    <w:r w:rsidR="005B33A4">
      <w:rPr>
        <w:rFonts w:ascii="仿宋" w:eastAsia="仿宋" w:hAnsi="仿宋"/>
        <w:color w:val="0000FF"/>
      </w:rPr>
      <w:t>03</w:t>
    </w:r>
    <w:r w:rsidR="005B33A4">
      <w:rPr>
        <w:rFonts w:ascii="仿宋" w:eastAsia="仿宋" w:hAnsi="仿宋" w:hint="eastAsia"/>
        <w:color w:val="0000FF"/>
      </w:rPr>
      <w:t>室</w:t>
    </w:r>
  </w:p>
  <w:p w14:paraId="0E753592" w14:textId="77777777" w:rsidR="00166845" w:rsidRDefault="00166845" w:rsidP="00166845">
    <w:pPr>
      <w:pStyle w:val="a7"/>
      <w:framePr w:wrap="around" w:vAnchor="text" w:hAnchor="margin" w:xAlign="center" w:y="1"/>
      <w:ind w:firstLine="360"/>
      <w:rPr>
        <w:rStyle w:val="ae"/>
      </w:rPr>
    </w:pPr>
    <w:r>
      <w:fldChar w:fldCharType="begin"/>
    </w:r>
    <w:r>
      <w:rPr>
        <w:rStyle w:val="ae"/>
      </w:rPr>
      <w:instrText xml:space="preserve">PAGE  </w:instrText>
    </w:r>
    <w:r>
      <w:fldChar w:fldCharType="separate"/>
    </w:r>
    <w:r>
      <w:t>11</w:t>
    </w:r>
    <w:r>
      <w:fldChar w:fldCharType="end"/>
    </w:r>
  </w:p>
  <w:p w14:paraId="2232B5CD" w14:textId="77777777" w:rsidR="00166845" w:rsidRPr="00166845" w:rsidRDefault="00166845" w:rsidP="00166845">
    <w:pPr>
      <w:pStyle w:val="a7"/>
      <w:ind w:firstLine="360"/>
      <w:rPr>
        <w:rFonts w:ascii="仿宋" w:eastAsia="仿宋" w:hAnsi="仿宋"/>
        <w:color w:val="0000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B829" w14:textId="77777777" w:rsidR="00CD0AD5" w:rsidRDefault="00CD0AD5">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CB0D8" w14:textId="77777777" w:rsidR="00DF6CE8" w:rsidRDefault="00DF6CE8">
      <w:pPr>
        <w:ind w:firstLine="480"/>
      </w:pPr>
      <w:r>
        <w:separator/>
      </w:r>
    </w:p>
  </w:footnote>
  <w:footnote w:type="continuationSeparator" w:id="0">
    <w:p w14:paraId="2DE8B92B" w14:textId="77777777" w:rsidR="00DF6CE8" w:rsidRDefault="00DF6CE8">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BB63E" w14:textId="77777777" w:rsidR="00CD0AD5" w:rsidRDefault="00CD0AD5">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51170" w14:textId="477D3D5D" w:rsidR="00CD0AD5" w:rsidRDefault="009067FD" w:rsidP="00AE285A">
    <w:pPr>
      <w:pStyle w:val="a8"/>
      <w:pBdr>
        <w:bottom w:val="none" w:sz="0" w:space="0" w:color="auto"/>
      </w:pBdr>
      <w:ind w:firstLine="360"/>
      <w:jc w:val="right"/>
      <w:rPr>
        <w:rFonts w:ascii="仿宋" w:eastAsia="仿宋" w:hAnsi="仿宋"/>
        <w:sz w:val="21"/>
        <w:szCs w:val="21"/>
      </w:rPr>
    </w:pPr>
    <w:r>
      <w:rPr>
        <w:noProof/>
      </w:rPr>
      <w:drawing>
        <wp:anchor distT="0" distB="0" distL="114300" distR="114300" simplePos="0" relativeHeight="251657216" behindDoc="0" locked="0" layoutInCell="1" allowOverlap="1" wp14:anchorId="38276AAF" wp14:editId="62CF6F24">
          <wp:simplePos x="0" y="0"/>
          <wp:positionH relativeFrom="column">
            <wp:posOffset>258127</wp:posOffset>
          </wp:positionH>
          <wp:positionV relativeFrom="paragraph">
            <wp:posOffset>-54610</wp:posOffset>
          </wp:positionV>
          <wp:extent cx="720090" cy="347980"/>
          <wp:effectExtent l="0" t="0" r="381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l="3076" t="-7451"/>
                  <a:stretch>
                    <a:fillRect/>
                  </a:stretch>
                </pic:blipFill>
                <pic:spPr bwMode="auto">
                  <a:xfrm>
                    <a:off x="0" y="0"/>
                    <a:ext cx="720090"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8638AF" w:rsidRPr="000E4C80">
      <w:rPr>
        <w:rFonts w:ascii="仿宋" w:eastAsia="仿宋" w:hAnsi="仿宋" w:hint="eastAsia"/>
        <w:sz w:val="21"/>
        <w:szCs w:val="21"/>
      </w:rPr>
      <w:t>上海</w:t>
    </w:r>
    <w:proofErr w:type="gramStart"/>
    <w:r w:rsidR="008638AF" w:rsidRPr="000E4C80">
      <w:rPr>
        <w:rFonts w:ascii="仿宋" w:eastAsia="仿宋" w:hAnsi="仿宋" w:hint="eastAsia"/>
        <w:sz w:val="21"/>
        <w:szCs w:val="21"/>
      </w:rPr>
      <w:t>科润达技术</w:t>
    </w:r>
    <w:proofErr w:type="gramEnd"/>
    <w:r w:rsidR="008638AF" w:rsidRPr="000E4C80">
      <w:rPr>
        <w:rFonts w:ascii="仿宋" w:eastAsia="仿宋" w:hAnsi="仿宋" w:hint="eastAsia"/>
        <w:sz w:val="21"/>
        <w:szCs w:val="21"/>
      </w:rPr>
      <w:t>经纪有限公司</w:t>
    </w:r>
  </w:p>
  <w:p w14:paraId="3E90F1A5" w14:textId="77777777" w:rsidR="00AE285A" w:rsidRPr="008638AF" w:rsidRDefault="00AE285A" w:rsidP="00AE285A">
    <w:pPr>
      <w:pStyle w:val="a8"/>
      <w:pBdr>
        <w:bottom w:val="none" w:sz="0" w:space="0" w:color="auto"/>
      </w:pBdr>
      <w:ind w:firstLine="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E0749" w14:textId="77777777" w:rsidR="00CD0AD5" w:rsidRDefault="00CD0AD5">
    <w:pPr>
      <w:pStyle w:val="a8"/>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21601A"/>
    <w:multiLevelType w:val="singleLevel"/>
    <w:tmpl w:val="FE21601A"/>
    <w:lvl w:ilvl="0">
      <w:start w:val="1"/>
      <w:numFmt w:val="decimal"/>
      <w:suff w:val="nothing"/>
      <w:lvlText w:val="%1、"/>
      <w:lvlJc w:val="left"/>
    </w:lvl>
  </w:abstractNum>
  <w:abstractNum w:abstractNumId="1" w15:restartNumberingAfterBreak="0">
    <w:nsid w:val="08B653BF"/>
    <w:multiLevelType w:val="multilevel"/>
    <w:tmpl w:val="08B653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22062D9"/>
    <w:multiLevelType w:val="singleLevel"/>
    <w:tmpl w:val="322062D9"/>
    <w:lvl w:ilvl="0">
      <w:start w:val="1"/>
      <w:numFmt w:val="chineseCounting"/>
      <w:pStyle w:val="2"/>
      <w:suff w:val="nothing"/>
      <w:lvlText w:val="（%1）"/>
      <w:lvlJc w:val="left"/>
      <w:pPr>
        <w:ind w:left="0" w:firstLine="420"/>
      </w:pPr>
      <w:rPr>
        <w:rFonts w:hint="eastAsia"/>
      </w:rPr>
    </w:lvl>
  </w:abstractNum>
  <w:abstractNum w:abstractNumId="3" w15:restartNumberingAfterBreak="0">
    <w:nsid w:val="496024AE"/>
    <w:multiLevelType w:val="hybridMultilevel"/>
    <w:tmpl w:val="F83E18BC"/>
    <w:lvl w:ilvl="0" w:tplc="FE28FEE6">
      <w:start w:val="1"/>
      <w:numFmt w:val="decimal"/>
      <w:lvlText w:val="%1、"/>
      <w:lvlJc w:val="left"/>
      <w:pPr>
        <w:tabs>
          <w:tab w:val="num" w:pos="476"/>
        </w:tabs>
        <w:ind w:left="987" w:hanging="567"/>
      </w:pPr>
      <w:rPr>
        <w:rFonts w:hint="default"/>
      </w:rPr>
    </w:lvl>
    <w:lvl w:ilvl="1" w:tplc="04090019" w:tentative="1">
      <w:start w:val="1"/>
      <w:numFmt w:val="lowerLetter"/>
      <w:lvlText w:val="%2)"/>
      <w:lvlJc w:val="left"/>
      <w:pPr>
        <w:tabs>
          <w:tab w:val="num" w:pos="1458"/>
        </w:tabs>
        <w:ind w:left="1458" w:hanging="420"/>
      </w:pPr>
    </w:lvl>
    <w:lvl w:ilvl="2" w:tplc="0409001B" w:tentative="1">
      <w:start w:val="1"/>
      <w:numFmt w:val="lowerRoman"/>
      <w:lvlText w:val="%3."/>
      <w:lvlJc w:val="right"/>
      <w:pPr>
        <w:tabs>
          <w:tab w:val="num" w:pos="1878"/>
        </w:tabs>
        <w:ind w:left="1878" w:hanging="420"/>
      </w:pPr>
    </w:lvl>
    <w:lvl w:ilvl="3" w:tplc="0409000F" w:tentative="1">
      <w:start w:val="1"/>
      <w:numFmt w:val="decimal"/>
      <w:lvlText w:val="%4."/>
      <w:lvlJc w:val="left"/>
      <w:pPr>
        <w:tabs>
          <w:tab w:val="num" w:pos="2298"/>
        </w:tabs>
        <w:ind w:left="2298" w:hanging="420"/>
      </w:pPr>
    </w:lvl>
    <w:lvl w:ilvl="4" w:tplc="04090019" w:tentative="1">
      <w:start w:val="1"/>
      <w:numFmt w:val="lowerLetter"/>
      <w:lvlText w:val="%5)"/>
      <w:lvlJc w:val="left"/>
      <w:pPr>
        <w:tabs>
          <w:tab w:val="num" w:pos="2718"/>
        </w:tabs>
        <w:ind w:left="2718" w:hanging="420"/>
      </w:pPr>
    </w:lvl>
    <w:lvl w:ilvl="5" w:tplc="0409001B" w:tentative="1">
      <w:start w:val="1"/>
      <w:numFmt w:val="lowerRoman"/>
      <w:lvlText w:val="%6."/>
      <w:lvlJc w:val="right"/>
      <w:pPr>
        <w:tabs>
          <w:tab w:val="num" w:pos="3138"/>
        </w:tabs>
        <w:ind w:left="3138" w:hanging="420"/>
      </w:pPr>
    </w:lvl>
    <w:lvl w:ilvl="6" w:tplc="0409000F" w:tentative="1">
      <w:start w:val="1"/>
      <w:numFmt w:val="decimal"/>
      <w:lvlText w:val="%7."/>
      <w:lvlJc w:val="left"/>
      <w:pPr>
        <w:tabs>
          <w:tab w:val="num" w:pos="3558"/>
        </w:tabs>
        <w:ind w:left="3558" w:hanging="420"/>
      </w:pPr>
    </w:lvl>
    <w:lvl w:ilvl="7" w:tplc="04090019" w:tentative="1">
      <w:start w:val="1"/>
      <w:numFmt w:val="lowerLetter"/>
      <w:lvlText w:val="%8)"/>
      <w:lvlJc w:val="left"/>
      <w:pPr>
        <w:tabs>
          <w:tab w:val="num" w:pos="3978"/>
        </w:tabs>
        <w:ind w:left="3978" w:hanging="420"/>
      </w:pPr>
    </w:lvl>
    <w:lvl w:ilvl="8" w:tplc="0409001B" w:tentative="1">
      <w:start w:val="1"/>
      <w:numFmt w:val="lowerRoman"/>
      <w:lvlText w:val="%9."/>
      <w:lvlJc w:val="right"/>
      <w:pPr>
        <w:tabs>
          <w:tab w:val="num" w:pos="4398"/>
        </w:tabs>
        <w:ind w:left="4398" w:hanging="420"/>
      </w:pPr>
    </w:lvl>
  </w:abstractNum>
  <w:abstractNum w:abstractNumId="4" w15:restartNumberingAfterBreak="0">
    <w:nsid w:val="7F595649"/>
    <w:multiLevelType w:val="singleLevel"/>
    <w:tmpl w:val="7F595649"/>
    <w:lvl w:ilvl="0">
      <w:start w:val="1"/>
      <w:numFmt w:val="chineseCounting"/>
      <w:pStyle w:val="1"/>
      <w:suff w:val="nothing"/>
      <w:lvlText w:val="%1、"/>
      <w:lvlJc w:val="left"/>
      <w:pPr>
        <w:ind w:left="0" w:firstLine="420"/>
      </w:pPr>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7E653E2"/>
    <w:rsid w:val="00166845"/>
    <w:rsid w:val="001B3A51"/>
    <w:rsid w:val="001D3BC9"/>
    <w:rsid w:val="001F0FB4"/>
    <w:rsid w:val="002153B7"/>
    <w:rsid w:val="0023516A"/>
    <w:rsid w:val="00237B08"/>
    <w:rsid w:val="00243BF7"/>
    <w:rsid w:val="00271F3B"/>
    <w:rsid w:val="002D17E6"/>
    <w:rsid w:val="00302C8E"/>
    <w:rsid w:val="0032313A"/>
    <w:rsid w:val="004709D7"/>
    <w:rsid w:val="00566BD8"/>
    <w:rsid w:val="005A7904"/>
    <w:rsid w:val="005B33A4"/>
    <w:rsid w:val="005D36C9"/>
    <w:rsid w:val="00600495"/>
    <w:rsid w:val="006118BC"/>
    <w:rsid w:val="00645E3F"/>
    <w:rsid w:val="00675D3B"/>
    <w:rsid w:val="006B729A"/>
    <w:rsid w:val="006F225B"/>
    <w:rsid w:val="00716A18"/>
    <w:rsid w:val="007A0C49"/>
    <w:rsid w:val="00813353"/>
    <w:rsid w:val="008638AF"/>
    <w:rsid w:val="009067FD"/>
    <w:rsid w:val="00930EA0"/>
    <w:rsid w:val="00982763"/>
    <w:rsid w:val="009929B4"/>
    <w:rsid w:val="009A07D5"/>
    <w:rsid w:val="009B0069"/>
    <w:rsid w:val="00AC37B2"/>
    <w:rsid w:val="00AE285A"/>
    <w:rsid w:val="00C22509"/>
    <w:rsid w:val="00C4425B"/>
    <w:rsid w:val="00C74886"/>
    <w:rsid w:val="00C8453B"/>
    <w:rsid w:val="00CD0AD5"/>
    <w:rsid w:val="00D545A5"/>
    <w:rsid w:val="00D842EA"/>
    <w:rsid w:val="00DF6CE8"/>
    <w:rsid w:val="00E71A06"/>
    <w:rsid w:val="00ED3621"/>
    <w:rsid w:val="00F04449"/>
    <w:rsid w:val="00F42DAE"/>
    <w:rsid w:val="00F67698"/>
    <w:rsid w:val="00F91A0F"/>
    <w:rsid w:val="02586680"/>
    <w:rsid w:val="03416607"/>
    <w:rsid w:val="03E4266B"/>
    <w:rsid w:val="081A2839"/>
    <w:rsid w:val="09DF0DBB"/>
    <w:rsid w:val="0AFA0B7E"/>
    <w:rsid w:val="0C7841E8"/>
    <w:rsid w:val="0CB7762C"/>
    <w:rsid w:val="0EA56712"/>
    <w:rsid w:val="0F32233C"/>
    <w:rsid w:val="0F434694"/>
    <w:rsid w:val="10054560"/>
    <w:rsid w:val="113C16B5"/>
    <w:rsid w:val="11734005"/>
    <w:rsid w:val="11AC3E6E"/>
    <w:rsid w:val="144556F5"/>
    <w:rsid w:val="16E10F47"/>
    <w:rsid w:val="1AD7789B"/>
    <w:rsid w:val="1B8A36BD"/>
    <w:rsid w:val="1C99029D"/>
    <w:rsid w:val="1D696373"/>
    <w:rsid w:val="1E7F0364"/>
    <w:rsid w:val="1EA27E1F"/>
    <w:rsid w:val="1F9C1CF3"/>
    <w:rsid w:val="21776F52"/>
    <w:rsid w:val="22F74B8F"/>
    <w:rsid w:val="236F3AA0"/>
    <w:rsid w:val="23DB39D8"/>
    <w:rsid w:val="28BB06C9"/>
    <w:rsid w:val="29F02ED8"/>
    <w:rsid w:val="2A2E02EC"/>
    <w:rsid w:val="2C4877DF"/>
    <w:rsid w:val="2E0F58ED"/>
    <w:rsid w:val="31674A20"/>
    <w:rsid w:val="32174A6E"/>
    <w:rsid w:val="32335AB7"/>
    <w:rsid w:val="33014287"/>
    <w:rsid w:val="35E92F3A"/>
    <w:rsid w:val="36961446"/>
    <w:rsid w:val="3E626143"/>
    <w:rsid w:val="41860DD4"/>
    <w:rsid w:val="43626F24"/>
    <w:rsid w:val="43EC7BA9"/>
    <w:rsid w:val="448B64E9"/>
    <w:rsid w:val="454A4EF4"/>
    <w:rsid w:val="45F07DD2"/>
    <w:rsid w:val="46927B80"/>
    <w:rsid w:val="472A5EF0"/>
    <w:rsid w:val="472B673E"/>
    <w:rsid w:val="47E653E2"/>
    <w:rsid w:val="486A1967"/>
    <w:rsid w:val="498D7744"/>
    <w:rsid w:val="499975D5"/>
    <w:rsid w:val="499A6874"/>
    <w:rsid w:val="4A03194F"/>
    <w:rsid w:val="4D7D48B9"/>
    <w:rsid w:val="4DCC2F77"/>
    <w:rsid w:val="50661D4F"/>
    <w:rsid w:val="51763D01"/>
    <w:rsid w:val="51FB5EC0"/>
    <w:rsid w:val="52784319"/>
    <w:rsid w:val="547467E5"/>
    <w:rsid w:val="557D4471"/>
    <w:rsid w:val="563559C1"/>
    <w:rsid w:val="568003C2"/>
    <w:rsid w:val="57043A27"/>
    <w:rsid w:val="5AAA2BFD"/>
    <w:rsid w:val="5B555D8F"/>
    <w:rsid w:val="5C6D0209"/>
    <w:rsid w:val="5D5C1BE5"/>
    <w:rsid w:val="605B5279"/>
    <w:rsid w:val="617E0FDA"/>
    <w:rsid w:val="61D97479"/>
    <w:rsid w:val="63507A52"/>
    <w:rsid w:val="65C04F00"/>
    <w:rsid w:val="65D54929"/>
    <w:rsid w:val="68740C20"/>
    <w:rsid w:val="6BDD140A"/>
    <w:rsid w:val="6F8C20CE"/>
    <w:rsid w:val="701C6862"/>
    <w:rsid w:val="713E124F"/>
    <w:rsid w:val="728C5446"/>
    <w:rsid w:val="77FC0515"/>
    <w:rsid w:val="78413A3B"/>
    <w:rsid w:val="78C80FB7"/>
    <w:rsid w:val="7A85433F"/>
    <w:rsid w:val="7B2518BA"/>
    <w:rsid w:val="7FAA7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36FDA3"/>
  <w15:docId w15:val="{0685D1F1-F060-4EEA-B743-71D151F5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ind w:firstLineChars="200" w:firstLine="643"/>
      <w:jc w:val="both"/>
    </w:pPr>
    <w:rPr>
      <w:rFonts w:eastAsia="仿宋体"/>
      <w:kern w:val="2"/>
      <w:sz w:val="24"/>
    </w:rPr>
  </w:style>
  <w:style w:type="paragraph" w:styleId="1">
    <w:name w:val="heading 1"/>
    <w:basedOn w:val="a"/>
    <w:next w:val="a"/>
    <w:link w:val="10"/>
    <w:qFormat/>
    <w:pPr>
      <w:keepNext/>
      <w:keepLines/>
      <w:numPr>
        <w:numId w:val="1"/>
      </w:numPr>
      <w:spacing w:line="360" w:lineRule="auto"/>
      <w:outlineLvl w:val="0"/>
    </w:pPr>
    <w:rPr>
      <w:rFonts w:ascii="Calibri" w:eastAsia="宋体" w:hAnsi="Calibri"/>
      <w:b/>
      <w:bCs/>
      <w:kern w:val="44"/>
      <w:szCs w:val="44"/>
    </w:rPr>
  </w:style>
  <w:style w:type="paragraph" w:styleId="2">
    <w:name w:val="heading 2"/>
    <w:basedOn w:val="a"/>
    <w:next w:val="a"/>
    <w:link w:val="20"/>
    <w:unhideWhenUsed/>
    <w:qFormat/>
    <w:pPr>
      <w:keepNext/>
      <w:keepLines/>
      <w:numPr>
        <w:numId w:val="2"/>
      </w:numPr>
      <w:spacing w:line="360" w:lineRule="auto"/>
      <w:ind w:rightChars="100" w:right="240" w:firstLineChars="100" w:firstLine="402"/>
      <w:outlineLvl w:val="1"/>
    </w:pPr>
    <w:rPr>
      <w:rFonts w:ascii="Arial" w:eastAsia="仿宋" w:hAnsi="Arial"/>
      <w:b/>
    </w:rPr>
  </w:style>
  <w:style w:type="paragraph" w:styleId="3">
    <w:name w:val="heading 3"/>
    <w:basedOn w:val="a"/>
    <w:next w:val="a"/>
    <w:qFormat/>
    <w:pPr>
      <w:keepNext/>
      <w:outlineLvl w:val="2"/>
    </w:pPr>
    <w:rPr>
      <w:b/>
      <w:bCs/>
    </w:rPr>
  </w:style>
  <w:style w:type="paragraph" w:styleId="4">
    <w:name w:val="heading 4"/>
    <w:basedOn w:val="a"/>
    <w:next w:val="a"/>
    <w:unhideWhenUsed/>
    <w:qFormat/>
    <w:pPr>
      <w:keepNext/>
      <w:keepLines/>
      <w:spacing w:before="280" w:after="290" w:line="360" w:lineRule="auto"/>
      <w:outlineLvl w:val="3"/>
    </w:pPr>
    <w:rPr>
      <w:rFonts w:ascii="Arial" w:eastAsia="黑体" w:hAnsi="Arial"/>
      <w:b/>
      <w:sz w:val="28"/>
    </w:rPr>
  </w:style>
  <w:style w:type="paragraph" w:styleId="5">
    <w:name w:val="heading 5"/>
    <w:basedOn w:val="a"/>
    <w:next w:val="a"/>
    <w:unhideWhenUsed/>
    <w:qFormat/>
    <w:pPr>
      <w:keepNext/>
      <w:keepLines/>
      <w:spacing w:before="280" w:after="290" w:line="372" w:lineRule="auto"/>
      <w:outlineLvl w:val="4"/>
    </w:pPr>
    <w:rPr>
      <w:b/>
      <w:sz w:val="28"/>
    </w:rPr>
  </w:style>
  <w:style w:type="paragraph" w:styleId="6">
    <w:name w:val="heading 6"/>
    <w:basedOn w:val="a"/>
    <w:next w:val="a"/>
    <w:unhideWhenUsed/>
    <w:qFormat/>
    <w:pPr>
      <w:keepNext/>
      <w:keepLines/>
      <w:spacing w:before="240" w:after="64" w:line="317" w:lineRule="auto"/>
      <w:outlineLvl w:val="5"/>
    </w:pPr>
    <w:rPr>
      <w:rFonts w:ascii="Arial" w:eastAsia="黑体"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annotation text"/>
    <w:basedOn w:val="a"/>
    <w:qFormat/>
    <w:pPr>
      <w:jc w:val="left"/>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rPr>
  </w:style>
  <w:style w:type="paragraph" w:styleId="ab">
    <w:name w:val="Title"/>
    <w:basedOn w:val="a"/>
    <w:qFormat/>
    <w:pPr>
      <w:spacing w:before="240" w:after="60"/>
      <w:jc w:val="center"/>
      <w:outlineLvl w:val="0"/>
    </w:pPr>
    <w:rPr>
      <w:rFonts w:ascii="Arial" w:hAnsi="Arial"/>
      <w:b/>
      <w:sz w:val="32"/>
    </w:rPr>
  </w:style>
  <w:style w:type="table" w:styleId="ac">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Pr>
      <w:b/>
    </w:rPr>
  </w:style>
  <w:style w:type="character" w:styleId="ae">
    <w:name w:val="page number"/>
    <w:basedOn w:val="a1"/>
    <w:qFormat/>
  </w:style>
  <w:style w:type="character" w:styleId="af">
    <w:name w:val="FollowedHyperlink"/>
    <w:basedOn w:val="a1"/>
    <w:qFormat/>
    <w:rPr>
      <w:color w:val="800080"/>
      <w:u w:val="single"/>
    </w:rPr>
  </w:style>
  <w:style w:type="character" w:styleId="af0">
    <w:name w:val="Hyperlink"/>
    <w:basedOn w:val="a1"/>
    <w:qFormat/>
    <w:rPr>
      <w:color w:val="0000FF"/>
      <w:u w:val="single"/>
    </w:rPr>
  </w:style>
  <w:style w:type="character" w:styleId="af1">
    <w:name w:val="annotation reference"/>
    <w:basedOn w:val="a1"/>
    <w:qFormat/>
    <w:rPr>
      <w:sz w:val="21"/>
      <w:szCs w:val="21"/>
    </w:rPr>
  </w:style>
  <w:style w:type="character" w:customStyle="1" w:styleId="10">
    <w:name w:val="标题 1 字符"/>
    <w:link w:val="1"/>
    <w:qFormat/>
    <w:rPr>
      <w:rFonts w:ascii="Times New Roman" w:eastAsia="宋体" w:hAnsi="Times New Roman" w:cs="Times New Roman"/>
      <w:b/>
      <w:kern w:val="44"/>
      <w:sz w:val="24"/>
    </w:rPr>
  </w:style>
  <w:style w:type="character" w:customStyle="1" w:styleId="a6">
    <w:name w:val="批注框文本 字符"/>
    <w:basedOn w:val="a1"/>
    <w:link w:val="a5"/>
    <w:qFormat/>
    <w:rPr>
      <w:rFonts w:eastAsia="仿宋体"/>
      <w:kern w:val="2"/>
      <w:sz w:val="18"/>
      <w:szCs w:val="18"/>
    </w:rPr>
  </w:style>
  <w:style w:type="paragraph" w:styleId="af2">
    <w:name w:val="List Paragraph"/>
    <w:basedOn w:val="a"/>
    <w:uiPriority w:val="99"/>
    <w:qFormat/>
    <w:pPr>
      <w:ind w:firstLine="420"/>
    </w:pPr>
  </w:style>
  <w:style w:type="character" w:customStyle="1" w:styleId="20">
    <w:name w:val="标题 2 字符"/>
    <w:link w:val="2"/>
    <w:qFormat/>
    <w:rPr>
      <w:rFonts w:ascii="Arial" w:eastAsia="仿宋" w:hAnsi="Arial"/>
      <w:b/>
    </w:rPr>
  </w:style>
  <w:style w:type="paragraph" w:customStyle="1" w:styleId="WPSOffice1">
    <w:name w:val="WPSOffice手动目录 1"/>
    <w:qFormat/>
    <w:rPr>
      <w:rFonts w:eastAsiaTheme="minorEastAsia"/>
    </w:rPr>
  </w:style>
  <w:style w:type="paragraph" w:customStyle="1" w:styleId="WPSOffice2">
    <w:name w:val="WPSOffice手动目录 2"/>
    <w:qFormat/>
    <w:pPr>
      <w:ind w:leftChars="200" w:left="200"/>
    </w:pPr>
    <w:rPr>
      <w:rFonts w:eastAsiaTheme="minorEastAsia"/>
    </w:rPr>
  </w:style>
  <w:style w:type="character" w:customStyle="1" w:styleId="a9">
    <w:name w:val="页眉 字符"/>
    <w:link w:val="a8"/>
    <w:qFormat/>
    <w:rsid w:val="008638AF"/>
    <w:rPr>
      <w:rFonts w:eastAsia="仿宋体"/>
      <w:kern w:val="2"/>
      <w:sz w:val="18"/>
      <w:szCs w:val="18"/>
    </w:rPr>
  </w:style>
  <w:style w:type="character" w:customStyle="1" w:styleId="grame">
    <w:name w:val="grame"/>
    <w:basedOn w:val="a1"/>
    <w:rsid w:val="006F225B"/>
  </w:style>
  <w:style w:type="character" w:customStyle="1" w:styleId="spelle">
    <w:name w:val="spelle"/>
    <w:basedOn w:val="a1"/>
    <w:rsid w:val="006F225B"/>
  </w:style>
  <w:style w:type="character" w:styleId="af3">
    <w:name w:val="Unresolved Mention"/>
    <w:basedOn w:val="a1"/>
    <w:uiPriority w:val="99"/>
    <w:semiHidden/>
    <w:unhideWhenUsed/>
    <w:rsid w:val="005B3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nnofunds.com.cn" TargetMode="External"/><Relationship Id="rId1" Type="http://schemas.openxmlformats.org/officeDocument/2006/relationships/hyperlink" Target="http://www.innofunds.com.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EBED0D95-E97C-4D43-B4B2-31FBFBA9E6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YJ_Song</dc:creator>
  <cp:lastModifiedBy>corundo3@hotmail.com</cp:lastModifiedBy>
  <cp:revision>2</cp:revision>
  <cp:lastPrinted>2021-03-03T02:18:00Z</cp:lastPrinted>
  <dcterms:created xsi:type="dcterms:W3CDTF">2021-09-10T06:12:00Z</dcterms:created>
  <dcterms:modified xsi:type="dcterms:W3CDTF">2021-09-10T06:12:00Z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