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A6D6" w14:textId="0C7A3085" w:rsidR="00F2736A" w:rsidRDefault="00F2736A" w:rsidP="00F2736A">
      <w:pPr>
        <w:ind w:left="729"/>
      </w:pPr>
      <w:r>
        <w:rPr>
          <w:rFonts w:hint="eastAsia"/>
        </w:rPr>
        <w:t>附件</w:t>
      </w:r>
    </w:p>
    <w:p w14:paraId="007790BF" w14:textId="0FF807D8" w:rsidR="00F2736A" w:rsidRDefault="00F2736A" w:rsidP="00F2736A">
      <w:pPr>
        <w:ind w:left="729"/>
      </w:pPr>
      <w:r>
        <w:rPr>
          <w:rFonts w:hint="eastAsia"/>
        </w:rPr>
        <w:t>2021年度奉贤区科技型中小企业技术创新资金项目拟立项名单</w:t>
      </w:r>
    </w:p>
    <w:tbl>
      <w:tblPr>
        <w:tblStyle w:val="TableGrid"/>
        <w:tblW w:w="10363" w:type="dxa"/>
        <w:tblInd w:w="-706" w:type="dxa"/>
        <w:tblCellMar>
          <w:top w:w="9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627"/>
        <w:gridCol w:w="1422"/>
        <w:gridCol w:w="3340"/>
        <w:gridCol w:w="4974"/>
      </w:tblGrid>
      <w:tr w:rsidR="00F2736A" w14:paraId="57B3401C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8A93C" w14:textId="77777777" w:rsidR="00F2736A" w:rsidRDefault="00F2736A">
            <w:pPr>
              <w:ind w:left="48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11EF8" w14:textId="77777777" w:rsidR="00F2736A" w:rsidRDefault="00F2736A">
            <w:pPr>
              <w:ind w:left="221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项目编号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DC99A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企业名称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BC14B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项目名称</w:t>
            </w:r>
          </w:p>
        </w:tc>
      </w:tr>
      <w:tr w:rsidR="00F2736A" w14:paraId="06499BEB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F5CDF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AA3A9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583A2" w14:textId="77777777" w:rsidR="00F2736A" w:rsidRDefault="00F2736A">
            <w:pPr>
              <w:ind w:left="101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上海英科心电图医疗产品有限公司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78D6E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一种防止电极扣腐蚀的电极芯的开发和应用</w:t>
            </w:r>
          </w:p>
        </w:tc>
      </w:tr>
      <w:tr w:rsidR="00F2736A" w14:paraId="4E91887F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F2983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867B3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F0116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上海宝甸智能科技有限公司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998A3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智能代排序汽车座椅出库线</w:t>
            </w:r>
          </w:p>
        </w:tc>
      </w:tr>
      <w:tr w:rsidR="00F2736A" w14:paraId="7F35CB2C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E3D77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8C317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1206D" w14:textId="77777777" w:rsidR="00F2736A" w:rsidRDefault="00F2736A">
            <w:pPr>
              <w:ind w:left="202" w:firstLine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上海贤益档案</w:t>
            </w:r>
            <w:proofErr w:type="gramEnd"/>
            <w:r>
              <w:rPr>
                <w:rFonts w:hint="eastAsia"/>
                <w:sz w:val="20"/>
              </w:rPr>
              <w:t>信息技术有限公司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5AB9F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数字化档案管理系统研发</w:t>
            </w:r>
          </w:p>
        </w:tc>
      </w:tr>
      <w:tr w:rsidR="00F2736A" w14:paraId="72CCD0A1" w14:textId="77777777" w:rsidTr="00F2736A">
        <w:trPr>
          <w:trHeight w:val="638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06413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C07F0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976A0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上海答神电子科技有限公司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8BC4D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应用于“燃气热</w:t>
            </w:r>
            <w:proofErr w:type="gramStart"/>
            <w:r>
              <w:rPr>
                <w:rFonts w:hint="eastAsia"/>
                <w:sz w:val="20"/>
              </w:rPr>
              <w:t>水采</w:t>
            </w:r>
            <w:proofErr w:type="gramEnd"/>
            <w:r>
              <w:rPr>
                <w:rFonts w:hint="eastAsia"/>
                <w:sz w:val="20"/>
              </w:rPr>
              <w:t>暖炉低氮排放控制系统”的智能网络及大数据采集的研发</w:t>
            </w:r>
          </w:p>
        </w:tc>
      </w:tr>
      <w:tr w:rsidR="00F2736A" w14:paraId="2453B155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C9797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0534B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86379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上海皖石网络科技有限公司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D0347" w14:textId="77777777" w:rsidR="00F2736A" w:rsidRDefault="00F2736A">
            <w:pPr>
              <w:ind w:left="0" w:righ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基于CDN网络的GSLB智能调度平台</w:t>
            </w:r>
          </w:p>
        </w:tc>
      </w:tr>
      <w:tr w:rsidR="00F2736A" w14:paraId="663F4EE2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6CB24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C05F0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C8435" w14:textId="77777777" w:rsidR="00F2736A" w:rsidRDefault="00F2736A">
            <w:pPr>
              <w:ind w:left="101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福力德泰克（上海）泵业有限公司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8ABAF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医疗</w:t>
            </w:r>
            <w:proofErr w:type="gramStart"/>
            <w:r>
              <w:rPr>
                <w:rFonts w:hint="eastAsia"/>
                <w:sz w:val="20"/>
              </w:rPr>
              <w:t>泵装测</w:t>
            </w:r>
            <w:proofErr w:type="gramEnd"/>
            <w:r>
              <w:rPr>
                <w:rFonts w:hint="eastAsia"/>
                <w:sz w:val="20"/>
              </w:rPr>
              <w:t>一体化集成系统</w:t>
            </w:r>
          </w:p>
        </w:tc>
      </w:tr>
      <w:tr w:rsidR="00F2736A" w14:paraId="1B5BA0F5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22D1D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9726D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FX2021CH07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77E9E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上海瑞起测控科技有限公司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11DA8" w14:textId="77777777" w:rsidR="00F2736A" w:rsidRDefault="00F2736A">
            <w:pPr>
              <w:ind w:lef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GROW稳态紫外综合试验箱</w:t>
            </w:r>
          </w:p>
        </w:tc>
      </w:tr>
      <w:tr w:rsidR="00F2736A" w14:paraId="526D811F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A9233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77509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FX2021CH08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1B12F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上海飞帆智能科技有限公司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74CE4" w14:textId="77777777" w:rsidR="00F2736A" w:rsidRDefault="00F2736A">
            <w:pPr>
              <w:ind w:left="0" w:righ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DN22气动高真空球阀</w:t>
            </w:r>
          </w:p>
        </w:tc>
      </w:tr>
      <w:tr w:rsidR="00F2736A" w14:paraId="3DE53FB4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F683D" w14:textId="77777777" w:rsidR="00F2736A" w:rsidRDefault="00F2736A">
            <w:pPr>
              <w:ind w:left="4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ECE2A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FX2021CH09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81194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上海热泰能源技术有限公司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718F6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蒸发冷凝式一体化冷水(热泵)机组</w:t>
            </w:r>
          </w:p>
        </w:tc>
      </w:tr>
      <w:tr w:rsidR="00F2736A" w14:paraId="66332263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9A7EC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BBFCF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FX2021CH10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A2F15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上海炳晟机电科技有限公司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0C07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逆向空气流减磨循环流化床锅炉膜式水冷壁</w:t>
            </w:r>
          </w:p>
        </w:tc>
      </w:tr>
      <w:tr w:rsidR="00F2736A" w14:paraId="5D9DA88D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B127F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16681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650EF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上海久辉电气有限公司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BB438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矿用大型机械软起动智能控制系统</w:t>
            </w:r>
          </w:p>
        </w:tc>
      </w:tr>
      <w:tr w:rsidR="00F2736A" w14:paraId="004BD591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80BC2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7BF7C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9BFC1" w14:textId="77777777" w:rsidR="00F2736A" w:rsidRDefault="00F2736A">
            <w:pPr>
              <w:ind w:left="302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上海白沙不锈钢制品有限公司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E226E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高效</w:t>
            </w:r>
            <w:proofErr w:type="gramStart"/>
            <w:r>
              <w:rPr>
                <w:rFonts w:hint="eastAsia"/>
                <w:sz w:val="20"/>
              </w:rPr>
              <w:t>静音防污染型</w:t>
            </w:r>
            <w:proofErr w:type="gramEnd"/>
            <w:r>
              <w:rPr>
                <w:rFonts w:hint="eastAsia"/>
                <w:sz w:val="20"/>
              </w:rPr>
              <w:t>油烟净化器的研发</w:t>
            </w:r>
          </w:p>
        </w:tc>
      </w:tr>
      <w:tr w:rsidR="00F2736A" w14:paraId="07A23D04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CDC09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24699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B3113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上海瑭晟环保技术有限公司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6896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中间空心带夹层的VTC筒</w:t>
            </w:r>
          </w:p>
        </w:tc>
      </w:tr>
      <w:tr w:rsidR="00F2736A" w14:paraId="402860E0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B7B05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B7457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AFB74" w14:textId="77777777" w:rsidR="00F2736A" w:rsidRDefault="00F2736A">
            <w:pPr>
              <w:ind w:left="101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上海梓优不锈钢设备制造有限公司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D86C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实验室用升降式剪切均质乳化机</w:t>
            </w:r>
          </w:p>
        </w:tc>
      </w:tr>
      <w:tr w:rsidR="00F2736A" w14:paraId="3DF7E410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95062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DA5BB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BC084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上海智烁电器成套有限公司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549AB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关于高强</w:t>
            </w:r>
            <w:proofErr w:type="gramStart"/>
            <w:r>
              <w:rPr>
                <w:rFonts w:hint="eastAsia"/>
                <w:sz w:val="20"/>
              </w:rPr>
              <w:t>复合高耐腐</w:t>
            </w:r>
            <w:proofErr w:type="gramEnd"/>
            <w:r>
              <w:rPr>
                <w:rFonts w:hint="eastAsia"/>
                <w:sz w:val="20"/>
              </w:rPr>
              <w:t>（彩涂）电缆桥架的研发_</w:t>
            </w:r>
          </w:p>
        </w:tc>
      </w:tr>
      <w:tr w:rsidR="00F2736A" w14:paraId="14FEB335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50377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lastRenderedPageBreak/>
              <w:t>16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2DB45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2ED9C" w14:textId="77777777" w:rsidR="00F2736A" w:rsidRDefault="00F2736A">
            <w:pPr>
              <w:ind w:left="25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伊勉特(上海)环境技术有限公司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26A24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EMT1600℃智能微波热解系统及成套设备</w:t>
            </w:r>
          </w:p>
        </w:tc>
      </w:tr>
      <w:tr w:rsidR="00F2736A" w14:paraId="6C814EAF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DC0B7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6D266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FX2021CH17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24315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上海仙缘环境技术有限公司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4670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烟尘治理用气雾循环沉降系统</w:t>
            </w:r>
          </w:p>
        </w:tc>
      </w:tr>
      <w:tr w:rsidR="00F2736A" w14:paraId="53AB7C81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472EE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9E8E8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FX2021CH18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8DAF5" w14:textId="77777777" w:rsidR="00F2736A" w:rsidRDefault="00F2736A">
            <w:pPr>
              <w:ind w:left="0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爱</w:t>
            </w:r>
            <w:proofErr w:type="gramStart"/>
            <w:r>
              <w:rPr>
                <w:rFonts w:hint="eastAsia"/>
                <w:sz w:val="20"/>
              </w:rPr>
              <w:t>旌</w:t>
            </w:r>
            <w:proofErr w:type="gramEnd"/>
            <w:r>
              <w:rPr>
                <w:rFonts w:hint="eastAsia"/>
                <w:sz w:val="20"/>
              </w:rPr>
              <w:t>机械工程技术（上海）有限公司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4B834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高效果酱食品巴氏杀菌装置</w:t>
            </w:r>
          </w:p>
        </w:tc>
      </w:tr>
      <w:tr w:rsidR="00F2736A" w14:paraId="082BCD57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43FE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14D08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FX2021CH19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4D2CA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梧</w:t>
            </w:r>
            <w:proofErr w:type="gramEnd"/>
            <w:r>
              <w:rPr>
                <w:rFonts w:hint="eastAsia"/>
                <w:sz w:val="20"/>
              </w:rPr>
              <w:t>笛信息技术有限公司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79A00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产学研对接综合服务平台建设与服务</w:t>
            </w:r>
          </w:p>
        </w:tc>
      </w:tr>
      <w:tr w:rsidR="00F2736A" w14:paraId="62B8C92D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14632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E997E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FX2021CH20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72DC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上海奇宝智能科技有限公司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A0D9A" w14:textId="77777777" w:rsidR="00F2736A" w:rsidRDefault="00F2736A">
            <w:pPr>
              <w:ind w:lef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QBS</w:t>
            </w:r>
            <w:proofErr w:type="gramStart"/>
            <w:r>
              <w:rPr>
                <w:rFonts w:hint="eastAsia"/>
                <w:sz w:val="20"/>
              </w:rPr>
              <w:t>磁行业</w:t>
            </w:r>
            <w:proofErr w:type="gramEnd"/>
            <w:r>
              <w:rPr>
                <w:rFonts w:hint="eastAsia"/>
                <w:sz w:val="20"/>
              </w:rPr>
              <w:t>智能上料机器人</w:t>
            </w:r>
          </w:p>
        </w:tc>
      </w:tr>
      <w:tr w:rsidR="00F2736A" w14:paraId="1F039DE2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0AA37B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E813F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12661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上海鼎岳生物技术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A1E93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超灵敏度大分子生物分析技术平台</w:t>
            </w:r>
          </w:p>
        </w:tc>
      </w:tr>
      <w:tr w:rsidR="00F2736A" w14:paraId="5C54DB72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CAE95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285EA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8182E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上海桥田智能设备有限公司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48310" w14:textId="77777777" w:rsidR="00F2736A" w:rsidRDefault="00F2736A">
            <w:pPr>
              <w:ind w:left="115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零点定位系统在白车身焊装车间柔性生产的创新应用</w:t>
            </w:r>
          </w:p>
        </w:tc>
      </w:tr>
      <w:tr w:rsidR="00F2736A" w14:paraId="0B9C0BB3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38E10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DD9FF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0F1D6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上海聚龄信息技术</w:t>
            </w:r>
            <w:proofErr w:type="gramEnd"/>
            <w:r>
              <w:rPr>
                <w:rFonts w:hint="eastAsia"/>
                <w:sz w:val="20"/>
              </w:rPr>
              <w:t>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A95A8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智慧</w:t>
            </w:r>
            <w:proofErr w:type="gramStart"/>
            <w:r>
              <w:rPr>
                <w:rFonts w:hint="eastAsia"/>
                <w:sz w:val="20"/>
              </w:rPr>
              <w:t>供应链大数据</w:t>
            </w:r>
            <w:proofErr w:type="gramEnd"/>
            <w:r>
              <w:rPr>
                <w:rFonts w:hint="eastAsia"/>
                <w:sz w:val="20"/>
              </w:rPr>
              <w:t>EVA系统</w:t>
            </w:r>
          </w:p>
        </w:tc>
      </w:tr>
      <w:tr w:rsidR="00F2736A" w14:paraId="1ADAC787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9984F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4F713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76ECB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上海长恩精密机械有限公司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221E3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基于PLC控制的高</w:t>
            </w:r>
            <w:proofErr w:type="gramStart"/>
            <w:r>
              <w:rPr>
                <w:rFonts w:hint="eastAsia"/>
                <w:sz w:val="20"/>
              </w:rPr>
              <w:t>精密切管装置</w:t>
            </w:r>
            <w:proofErr w:type="gramEnd"/>
          </w:p>
        </w:tc>
      </w:tr>
      <w:tr w:rsidR="00F2736A" w14:paraId="269544EB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53326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81FFB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FBE98" w14:textId="77777777" w:rsidR="00F2736A" w:rsidRDefault="00F2736A">
            <w:pPr>
              <w:ind w:left="202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上海贤晋质安环保科技有限公司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FA1F7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一种基于</w:t>
            </w:r>
            <w:proofErr w:type="gramStart"/>
            <w:r>
              <w:rPr>
                <w:rFonts w:hint="eastAsia"/>
                <w:sz w:val="20"/>
              </w:rPr>
              <w:t>云服务</w:t>
            </w:r>
            <w:proofErr w:type="gramEnd"/>
            <w:r>
              <w:rPr>
                <w:rFonts w:hint="eastAsia"/>
                <w:sz w:val="20"/>
              </w:rPr>
              <w:t>的环保管家智能系统</w:t>
            </w:r>
          </w:p>
        </w:tc>
      </w:tr>
      <w:tr w:rsidR="00F2736A" w14:paraId="29EE7E36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1AA16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6E91B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985DB" w14:textId="77777777" w:rsidR="00F2736A" w:rsidRDefault="00F2736A">
            <w:pPr>
              <w:ind w:left="101" w:firstLine="0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寅唯讯</w:t>
            </w:r>
            <w:proofErr w:type="gramEnd"/>
            <w:r>
              <w:rPr>
                <w:rFonts w:hint="eastAsia"/>
                <w:sz w:val="20"/>
              </w:rPr>
              <w:t>（上海）智能设备有限公司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0DC42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基于PLC技术的机械手自动灌装旋盖生产线</w:t>
            </w:r>
          </w:p>
        </w:tc>
      </w:tr>
      <w:tr w:rsidR="00F2736A" w14:paraId="58968BF1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C93DE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1729C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FX2021CH27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67EAC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上海翼枭航空科技有限公司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66893" w14:textId="77777777" w:rsidR="00F2736A" w:rsidRDefault="00F2736A">
            <w:pPr>
              <w:ind w:left="317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基于无人机在长江濒危水生物中智能巡查的应用</w:t>
            </w:r>
          </w:p>
        </w:tc>
      </w:tr>
      <w:tr w:rsidR="00F2736A" w14:paraId="3713FAFC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393C4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8794E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FX2021CH28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27A88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上海思峻机械设备有限公司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37B0B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全自动高速研磨</w:t>
            </w:r>
            <w:proofErr w:type="gramStart"/>
            <w:r>
              <w:rPr>
                <w:rFonts w:hint="eastAsia"/>
                <w:sz w:val="20"/>
              </w:rPr>
              <w:t>分散机</w:t>
            </w:r>
            <w:proofErr w:type="gramEnd"/>
          </w:p>
        </w:tc>
      </w:tr>
      <w:tr w:rsidR="00F2736A" w14:paraId="24779DDE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072E9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51490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FX2021CH29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2897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上海原本生物科技有限公司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07A11" w14:textId="77777777" w:rsidR="00F2736A" w:rsidRDefault="00F2736A">
            <w:pPr>
              <w:ind w:left="115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畜禽粪污厌氧发酵稳定化处理与资源化利用循环系统</w:t>
            </w:r>
          </w:p>
        </w:tc>
      </w:tr>
      <w:tr w:rsidR="00F2736A" w14:paraId="6EA30A82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01043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CA02C" w14:textId="77777777" w:rsidR="00F2736A" w:rsidRDefault="00F2736A">
            <w:pPr>
              <w:ind w:left="6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FX2021CH30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99CE9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上海峥集智能科技有限公司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58A2F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移动式精准稳定伺服超声波焊接机</w:t>
            </w:r>
          </w:p>
        </w:tc>
      </w:tr>
    </w:tbl>
    <w:p w14:paraId="7FD70A78" w14:textId="77777777" w:rsidR="00F2736A" w:rsidRDefault="00F2736A" w:rsidP="00F2736A">
      <w:pPr>
        <w:ind w:left="729"/>
        <w:rPr>
          <w:rFonts w:hint="eastAsia"/>
        </w:rPr>
      </w:pPr>
      <w:r>
        <w:rPr>
          <w:rFonts w:hint="eastAsia"/>
        </w:rPr>
        <w:t>2021年度奉贤区科技型中小企业技术创新资金项目拟立项名单</w:t>
      </w:r>
    </w:p>
    <w:tbl>
      <w:tblPr>
        <w:tblStyle w:val="TableGrid"/>
        <w:tblW w:w="10363" w:type="dxa"/>
        <w:tblInd w:w="-706" w:type="dxa"/>
        <w:tblCellMar>
          <w:left w:w="135" w:type="dxa"/>
          <w:right w:w="121" w:type="dxa"/>
        </w:tblCellMar>
        <w:tblLook w:val="04A0" w:firstRow="1" w:lastRow="0" w:firstColumn="1" w:lastColumn="0" w:noHBand="0" w:noVBand="1"/>
      </w:tblPr>
      <w:tblGrid>
        <w:gridCol w:w="627"/>
        <w:gridCol w:w="1484"/>
        <w:gridCol w:w="3317"/>
        <w:gridCol w:w="4935"/>
      </w:tblGrid>
      <w:tr w:rsidR="00F2736A" w14:paraId="11A74558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99780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5F7B9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D2F2C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上海艰卓科技有限公司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7A951" w14:textId="77777777" w:rsidR="00F2736A" w:rsidRDefault="00F2736A">
            <w:pPr>
              <w:ind w:lef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医疗耗材用抗辐照、低蛋白吸附聚丙烯材料</w:t>
            </w:r>
          </w:p>
        </w:tc>
      </w:tr>
      <w:tr w:rsidR="00F2736A" w14:paraId="0582FC13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C0E4B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D3E78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258AA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上海泽中流体机械有限公司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027C8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高</w:t>
            </w:r>
            <w:proofErr w:type="gramStart"/>
            <w:r>
              <w:rPr>
                <w:rFonts w:hint="eastAsia"/>
                <w:sz w:val="20"/>
              </w:rPr>
              <w:t>密封衬氟气动</w:t>
            </w:r>
            <w:proofErr w:type="gramEnd"/>
            <w:r>
              <w:rPr>
                <w:rFonts w:hint="eastAsia"/>
                <w:sz w:val="20"/>
              </w:rPr>
              <w:t>切断调节球阀</w:t>
            </w:r>
          </w:p>
        </w:tc>
      </w:tr>
      <w:tr w:rsidR="00F2736A" w14:paraId="5584F05B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D2545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B7CAA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A733A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上海展鹏自控设备有限公司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3605F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耐腐蚀智能型抗干扰雷达</w:t>
            </w:r>
            <w:proofErr w:type="gramStart"/>
            <w:r>
              <w:rPr>
                <w:rFonts w:hint="eastAsia"/>
                <w:sz w:val="20"/>
              </w:rPr>
              <w:t>物位计</w:t>
            </w:r>
            <w:proofErr w:type="gramEnd"/>
          </w:p>
        </w:tc>
      </w:tr>
      <w:tr w:rsidR="00F2736A" w14:paraId="599535CF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5B6B6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lastRenderedPageBreak/>
              <w:t>34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F5449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14B24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上海卓旭电子科技有限公司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C56A8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机车综合无线通信设备系统（CIR）新标</w:t>
            </w:r>
            <w:proofErr w:type="gramStart"/>
            <w:r>
              <w:rPr>
                <w:rFonts w:hint="eastAsia"/>
                <w:sz w:val="20"/>
              </w:rPr>
              <w:t>版开发</w:t>
            </w:r>
            <w:proofErr w:type="gramEnd"/>
          </w:p>
        </w:tc>
      </w:tr>
      <w:tr w:rsidR="00F2736A" w14:paraId="0167F343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E2AAD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81EF2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7D333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奕优科技（上海）有限公司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E289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基于单元联网技术的</w:t>
            </w:r>
            <w:proofErr w:type="gramStart"/>
            <w:r>
              <w:rPr>
                <w:rFonts w:hint="eastAsia"/>
                <w:sz w:val="20"/>
              </w:rPr>
              <w:t>物流载具</w:t>
            </w:r>
            <w:proofErr w:type="gramEnd"/>
          </w:p>
        </w:tc>
      </w:tr>
      <w:tr w:rsidR="00F2736A" w14:paraId="708D4337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C12FB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0DF27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DDAD0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勍</w:t>
            </w:r>
            <w:proofErr w:type="gramEnd"/>
            <w:r>
              <w:rPr>
                <w:rFonts w:hint="eastAsia"/>
                <w:sz w:val="20"/>
              </w:rPr>
              <w:t>也实业有限公司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00E31" w14:textId="77777777" w:rsidR="00F2736A" w:rsidRDefault="00F2736A">
            <w:pPr>
              <w:ind w:lef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基于大型加工中心的</w:t>
            </w:r>
            <w:proofErr w:type="gramStart"/>
            <w:r>
              <w:rPr>
                <w:rFonts w:hint="eastAsia"/>
                <w:sz w:val="20"/>
              </w:rPr>
              <w:t>全自动滚塑成型</w:t>
            </w:r>
            <w:proofErr w:type="gramEnd"/>
            <w:r>
              <w:rPr>
                <w:rFonts w:hint="eastAsia"/>
                <w:sz w:val="20"/>
              </w:rPr>
              <w:t>设计研究</w:t>
            </w:r>
          </w:p>
        </w:tc>
      </w:tr>
      <w:tr w:rsidR="00F2736A" w14:paraId="683D0672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897E1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7792A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FX2021CH37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025C9" w14:textId="77777777" w:rsidR="00F2736A" w:rsidRDefault="00F2736A">
            <w:pPr>
              <w:ind w:left="239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上海如昂超声波设备有限公司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66E94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基于智能超声波的振动筛远程动态控制系统</w:t>
            </w:r>
          </w:p>
        </w:tc>
      </w:tr>
      <w:tr w:rsidR="00F2736A" w14:paraId="418D6876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D25B9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CE9AC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FX2021CH38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D3F8E" w14:textId="77777777" w:rsidR="00F2736A" w:rsidRDefault="00F2736A">
            <w:pPr>
              <w:ind w:left="239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</w:t>
            </w:r>
            <w:proofErr w:type="gramStart"/>
            <w:r>
              <w:rPr>
                <w:rFonts w:hint="eastAsia"/>
                <w:sz w:val="20"/>
              </w:rPr>
              <w:t>倍宁汽车</w:t>
            </w:r>
            <w:proofErr w:type="gramEnd"/>
            <w:r>
              <w:rPr>
                <w:rFonts w:hint="eastAsia"/>
                <w:sz w:val="20"/>
              </w:rPr>
              <w:t>零部件有限公司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FCC8" w14:textId="77777777" w:rsidR="00F2736A" w:rsidRDefault="00F2736A">
            <w:pPr>
              <w:ind w:left="254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应用超声焊接工艺复合缠绕新型玻纤材料滤清器</w:t>
            </w:r>
          </w:p>
        </w:tc>
      </w:tr>
      <w:tr w:rsidR="00F2736A" w14:paraId="75175701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D4E9B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39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D850B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FX2021CH39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5F70D" w14:textId="77777777" w:rsidR="00F2736A" w:rsidRDefault="00F2736A">
            <w:pPr>
              <w:ind w:left="139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上海鑫亮塑胶制品股份有限公司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37188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新型高效PPR材质专用抗菌</w:t>
            </w:r>
            <w:proofErr w:type="gramStart"/>
            <w:r>
              <w:rPr>
                <w:rFonts w:hint="eastAsia"/>
                <w:sz w:val="20"/>
              </w:rPr>
              <w:t>增韧色母</w:t>
            </w:r>
            <w:proofErr w:type="gramEnd"/>
            <w:r>
              <w:rPr>
                <w:rFonts w:hint="eastAsia"/>
                <w:sz w:val="20"/>
              </w:rPr>
              <w:t>粒</w:t>
            </w:r>
          </w:p>
        </w:tc>
      </w:tr>
      <w:tr w:rsidR="00F2736A" w14:paraId="30CDA7D8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1B115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345DF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FX2021CH40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C74A5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上海航中实业有限公司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3C8DE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高吸附结构稳定分子筛</w:t>
            </w:r>
          </w:p>
        </w:tc>
      </w:tr>
      <w:tr w:rsidR="00F2736A" w14:paraId="24387DDE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CCFFA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380BC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EA11C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上海蓁维印刷有限公司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78FE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基于CIP4的智能印刷工艺的研发及应用</w:t>
            </w:r>
          </w:p>
        </w:tc>
      </w:tr>
      <w:tr w:rsidR="00F2736A" w14:paraId="50F7967C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16552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42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8D30E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598E0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上海奉坤新材料有限公司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6AC94" w14:textId="77777777" w:rsidR="00F2736A" w:rsidRDefault="00F2736A">
            <w:pPr>
              <w:ind w:lef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一种低气味、低散发的改性聚丙烯研发</w:t>
            </w:r>
          </w:p>
        </w:tc>
      </w:tr>
      <w:tr w:rsidR="00F2736A" w14:paraId="30CB534B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50277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43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C6CE3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A429E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上海牟迪通用设备有限公司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A6E6F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工业用风机结构改进研究</w:t>
            </w:r>
          </w:p>
        </w:tc>
      </w:tr>
      <w:tr w:rsidR="00F2736A" w14:paraId="32F648E2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73C37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44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DC6E5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FX2021CH44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432E1" w14:textId="77777777" w:rsidR="00F2736A" w:rsidRDefault="00F2736A">
            <w:pPr>
              <w:ind w:left="139" w:firstLine="0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澎</w:t>
            </w:r>
            <w:proofErr w:type="gramEnd"/>
            <w:r>
              <w:rPr>
                <w:rFonts w:hint="eastAsia"/>
                <w:sz w:val="20"/>
              </w:rPr>
              <w:t>立检测技术（上海）有限公司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0E3F6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高值医疗器械动物实验服务平台 </w:t>
            </w:r>
          </w:p>
        </w:tc>
      </w:tr>
      <w:tr w:rsidR="00F2736A" w14:paraId="67126A00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6CAF6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5166E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FX2021CH45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A7CB6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上海荣济建筑科技有限公司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F2A9B" w14:textId="77777777" w:rsidR="00F2736A" w:rsidRDefault="00F2736A">
            <w:pPr>
              <w:ind w:left="153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应用于装配式建筑的保温隔声泡沫混凝土复合材料</w:t>
            </w:r>
          </w:p>
        </w:tc>
      </w:tr>
      <w:tr w:rsidR="00F2736A" w14:paraId="664BC043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97F34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46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1DBBB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FX2021CH46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7A013" w14:textId="77777777" w:rsidR="00F2736A" w:rsidRDefault="00F2736A">
            <w:pPr>
              <w:ind w:left="38" w:firstLine="0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上海景宏不锈钢厨房设备有限公司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4DE94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无烟健康智慧集成厨房</w:t>
            </w:r>
          </w:p>
        </w:tc>
      </w:tr>
      <w:tr w:rsidR="00F2736A" w14:paraId="6E2D0D80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BA4C8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47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D4959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FX2021CH47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3BA1F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上海彤颜实业有限公司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7F920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基于植物抑菌剂的安全消毒液</w:t>
            </w:r>
          </w:p>
        </w:tc>
      </w:tr>
      <w:tr w:rsidR="00F2736A" w14:paraId="469FF290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BCF46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48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BA04D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FX2021CH48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164B7" w14:textId="77777777" w:rsidR="00F2736A" w:rsidRDefault="00F2736A">
            <w:pPr>
              <w:ind w:left="0" w:right="3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上海麦之华密封件有限公司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1A9E7" w14:textId="77777777" w:rsidR="00F2736A" w:rsidRDefault="00F2736A">
            <w:pPr>
              <w:ind w:left="0" w:right="2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车桥轮毂免维护油封组件</w:t>
            </w:r>
          </w:p>
        </w:tc>
      </w:tr>
      <w:tr w:rsidR="00F2736A" w14:paraId="414D167E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94A85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49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C7961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FX2021CH49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94665" w14:textId="77777777" w:rsidR="00F2736A" w:rsidRDefault="00F2736A">
            <w:pPr>
              <w:ind w:left="38" w:firstLine="0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0"/>
              </w:rPr>
              <w:t>亿彩新材料</w:t>
            </w:r>
            <w:proofErr w:type="gramEnd"/>
            <w:r>
              <w:rPr>
                <w:rFonts w:hint="eastAsia"/>
                <w:sz w:val="20"/>
              </w:rPr>
              <w:t>科技（上海）有限公司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E72F6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高光抗静电爽滑PET色母粒研发</w:t>
            </w:r>
          </w:p>
        </w:tc>
      </w:tr>
      <w:tr w:rsidR="00F2736A" w14:paraId="0C0D3F74" w14:textId="77777777" w:rsidTr="00F2736A">
        <w:trPr>
          <w:trHeight w:val="466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4B26B" w14:textId="77777777" w:rsidR="00F2736A" w:rsidRDefault="00F2736A">
            <w:pPr>
              <w:ind w:left="0" w:right="1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D9A1F" w14:textId="77777777" w:rsidR="00F2736A" w:rsidRDefault="00F2736A">
            <w:pPr>
              <w:ind w:left="0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FX2021CH50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E7CA3" w14:textId="77777777" w:rsidR="00F2736A" w:rsidRDefault="00F2736A">
            <w:pPr>
              <w:ind w:left="239" w:firstLine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上海孚士德建筑科技有限公司</w:t>
            </w:r>
          </w:p>
        </w:tc>
        <w:tc>
          <w:tcPr>
            <w:tcW w:w="5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07033" w14:textId="77777777" w:rsidR="00F2736A" w:rsidRDefault="00F2736A">
            <w:p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基于安全可靠组合式的综合抗震支吊架</w:t>
            </w:r>
          </w:p>
        </w:tc>
      </w:tr>
    </w:tbl>
    <w:p w14:paraId="73480068" w14:textId="77777777" w:rsidR="00F2736A" w:rsidRDefault="00F2736A" w:rsidP="00F2736A">
      <w:pPr>
        <w:rPr>
          <w:rFonts w:hint="eastAsia"/>
        </w:rPr>
      </w:pPr>
    </w:p>
    <w:p w14:paraId="4B1BA701" w14:textId="77777777" w:rsidR="0067255C" w:rsidRPr="00F2736A" w:rsidRDefault="0067255C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楷体"/>
          <w:b/>
          <w:bCs/>
          <w:sz w:val="32"/>
          <w:szCs w:val="32"/>
        </w:rPr>
      </w:pPr>
    </w:p>
    <w:p w14:paraId="7EE2B769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B343" w14:textId="77777777" w:rsidR="00C125AE" w:rsidRDefault="00C125AE">
      <w:r>
        <w:separator/>
      </w:r>
    </w:p>
  </w:endnote>
  <w:endnote w:type="continuationSeparator" w:id="0">
    <w:p w14:paraId="0A8D8FB2" w14:textId="77777777" w:rsidR="00C125AE" w:rsidRDefault="00C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CB0C" w14:textId="77777777" w:rsidR="0067255C" w:rsidRDefault="0067255C">
    <w:pPr>
      <w:pStyle w:val="a7"/>
      <w:jc w:val="center"/>
      <w:rPr>
        <w:rFonts w:ascii="仿宋" w:eastAsia="仿宋" w:hAnsi="仿宋"/>
      </w:rPr>
    </w:pPr>
  </w:p>
  <w:p w14:paraId="3E717263" w14:textId="77777777" w:rsidR="0067255C" w:rsidRDefault="00C125AE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13E1084" w14:textId="77777777" w:rsidR="0067255C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ED3B7" wp14:editId="164CFC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A12663" w14:textId="77777777" w:rsidR="0067255C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ED3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74A12663" w14:textId="77777777" w:rsidR="0067255C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CB60" w14:textId="77777777" w:rsidR="00C125AE" w:rsidRDefault="00C125AE">
      <w:r>
        <w:separator/>
      </w:r>
    </w:p>
  </w:footnote>
  <w:footnote w:type="continuationSeparator" w:id="0">
    <w:p w14:paraId="67A15FB3" w14:textId="77777777" w:rsidR="00C125AE" w:rsidRDefault="00C1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CCC8" w14:textId="65D00883" w:rsidR="0067255C" w:rsidRDefault="0067255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DAAC" w14:textId="78E37B54" w:rsidR="0067255C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76CDA95" wp14:editId="360A53D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9B2D" w14:textId="1F60F627" w:rsidR="0067255C" w:rsidRDefault="006725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6A"/>
    <w:rsid w:val="0003066F"/>
    <w:rsid w:val="00032B8B"/>
    <w:rsid w:val="000425EF"/>
    <w:rsid w:val="00055875"/>
    <w:rsid w:val="000774CF"/>
    <w:rsid w:val="000D1DC2"/>
    <w:rsid w:val="000F14B5"/>
    <w:rsid w:val="00132BD4"/>
    <w:rsid w:val="0015668E"/>
    <w:rsid w:val="00176D0B"/>
    <w:rsid w:val="00182732"/>
    <w:rsid w:val="002668CD"/>
    <w:rsid w:val="002C4BBE"/>
    <w:rsid w:val="002C5575"/>
    <w:rsid w:val="00450D37"/>
    <w:rsid w:val="004763A7"/>
    <w:rsid w:val="004E3A79"/>
    <w:rsid w:val="00596493"/>
    <w:rsid w:val="005E31A0"/>
    <w:rsid w:val="005E772A"/>
    <w:rsid w:val="00654BE3"/>
    <w:rsid w:val="0067255C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125AE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2736A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F8F44C"/>
  <w15:chartTrackingRefBased/>
  <w15:docId w15:val="{F97B62F7-C275-49CF-92C3-616602A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36A"/>
    <w:pPr>
      <w:spacing w:line="256" w:lineRule="auto"/>
      <w:ind w:left="744" w:hanging="10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line="240" w:lineRule="auto"/>
      <w:ind w:left="0" w:firstLine="0"/>
    </w:pPr>
    <w:rPr>
      <w:rFonts w:ascii="Calibri" w:eastAsia="宋体" w:hAnsi="Calibri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line="240" w:lineRule="auto"/>
      <w:ind w:left="0" w:firstLine="0"/>
      <w:jc w:val="both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</w:pPr>
    <w:rPr>
      <w:rFonts w:ascii="Calibri" w:eastAsia="宋体" w:hAnsi="Calibri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F2736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1</TotalTime>
  <Pages>3</Pages>
  <Words>351</Words>
  <Characters>2007</Characters>
  <Application>Microsoft Office Word</Application>
  <DocSecurity>0</DocSecurity>
  <Lines>16</Lines>
  <Paragraphs>4</Paragraphs>
  <ScaleCrop>false</ScaleCrop>
  <Company>Sky123.Org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2</cp:revision>
  <cp:lastPrinted>2021-02-05T08:47:00Z</cp:lastPrinted>
  <dcterms:created xsi:type="dcterms:W3CDTF">2021-12-06T01:04:00Z</dcterms:created>
  <dcterms:modified xsi:type="dcterms:W3CDTF">2021-12-06T01:05:00Z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