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C919" w14:textId="0D31FD8E" w:rsidR="00A856E6" w:rsidRPr="00A856E6" w:rsidRDefault="00A856E6" w:rsidP="00A856E6">
      <w:pPr>
        <w:rPr>
          <w:b/>
          <w:bCs/>
          <w:sz w:val="28"/>
          <w:szCs w:val="28"/>
        </w:rPr>
      </w:pPr>
      <w:r w:rsidRPr="00A856E6">
        <w:rPr>
          <w:rFonts w:hint="eastAsia"/>
          <w:b/>
          <w:bCs/>
          <w:sz w:val="28"/>
          <w:szCs w:val="28"/>
        </w:rPr>
        <w:t>附件：</w:t>
      </w:r>
    </w:p>
    <w:p w14:paraId="5B2E81E6" w14:textId="77777777" w:rsidR="00A856E6" w:rsidRDefault="00A856E6" w:rsidP="00A856E6">
      <w:pPr>
        <w:jc w:val="center"/>
        <w:rPr>
          <w:rFonts w:ascii="Times New Roman" w:eastAsia="华文中宋" w:hAnsi="华文中宋"/>
          <w:b/>
          <w:bCs/>
          <w:sz w:val="36"/>
          <w:szCs w:val="36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2021</w:t>
      </w:r>
      <w:r>
        <w:rPr>
          <w:rFonts w:ascii="Times New Roman" w:eastAsia="华文中宋" w:hAnsi="华文中宋" w:hint="eastAsia"/>
          <w:b/>
          <w:bCs/>
          <w:sz w:val="36"/>
          <w:szCs w:val="36"/>
        </w:rPr>
        <w:t>年度（第</w:t>
      </w:r>
      <w:r>
        <w:rPr>
          <w:rFonts w:ascii="Times New Roman" w:eastAsia="华文中宋" w:hAnsi="Times New Roman"/>
          <w:b/>
          <w:bCs/>
          <w:sz w:val="36"/>
          <w:szCs w:val="36"/>
        </w:rPr>
        <w:t>27</w:t>
      </w:r>
      <w:r>
        <w:rPr>
          <w:rFonts w:ascii="Times New Roman" w:eastAsia="华文中宋" w:hAnsi="华文中宋" w:hint="eastAsia"/>
          <w:b/>
          <w:bCs/>
          <w:sz w:val="36"/>
          <w:szCs w:val="36"/>
        </w:rPr>
        <w:t>批）市级企业技术中心</w:t>
      </w:r>
    </w:p>
    <w:p w14:paraId="717D855F" w14:textId="0BBA2892" w:rsidR="00A856E6" w:rsidRDefault="00A856E6" w:rsidP="00A856E6">
      <w:pPr>
        <w:jc w:val="center"/>
        <w:rPr>
          <w:sz w:val="20"/>
        </w:rPr>
      </w:pPr>
      <w:r>
        <w:rPr>
          <w:rFonts w:ascii="Times New Roman" w:eastAsia="华文中宋" w:hAnsi="华文中宋" w:hint="eastAsia"/>
          <w:b/>
          <w:bCs/>
          <w:sz w:val="36"/>
          <w:szCs w:val="36"/>
        </w:rPr>
        <w:t>拟认定企业名单</w:t>
      </w:r>
    </w:p>
    <w:p w14:paraId="3DCC158A" w14:textId="77777777" w:rsidR="00A856E6" w:rsidRPr="00A856E6" w:rsidRDefault="00A856E6" w:rsidP="00A856E6">
      <w:pPr>
        <w:rPr>
          <w:rFonts w:hint="eastAsia"/>
          <w:sz w:val="20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851"/>
        <w:gridCol w:w="3998"/>
        <w:gridCol w:w="4932"/>
      </w:tblGrid>
      <w:tr w:rsidR="00A856E6" w14:paraId="3EE19E4A" w14:textId="77777777" w:rsidTr="00A856E6">
        <w:trPr>
          <w:trHeight w:val="27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8C5D" w14:textId="77777777" w:rsidR="00A856E6" w:rsidRDefault="00A856E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FB98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A7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企业技术中心名称</w:t>
            </w:r>
          </w:p>
        </w:tc>
      </w:tr>
      <w:tr w:rsidR="00A856E6" w14:paraId="1F90EFC2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303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CAE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上海飞机制造有限公司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FF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上海飞机制造有限公司技术中心</w:t>
            </w:r>
          </w:p>
        </w:tc>
      </w:tr>
      <w:tr w:rsidR="00A856E6" w14:paraId="7CC89E1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B2B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6DD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上海微谱化工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技术服务有限公司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2D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上海微谱化工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技术服务有限公司技术中心</w:t>
            </w:r>
          </w:p>
        </w:tc>
      </w:tr>
      <w:tr w:rsidR="00A856E6" w14:paraId="0C98CD0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C0D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A6C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上海海雁医药科技有限公司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4D1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上海海雁医药科技有限公司技术中心</w:t>
            </w:r>
          </w:p>
        </w:tc>
      </w:tr>
      <w:tr w:rsidR="00A856E6" w14:paraId="7BC77EA5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B04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528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上海宝藤生物医药科技股份有限公司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205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上海宝藤生物医药科技股份有限公司技术中心</w:t>
            </w:r>
          </w:p>
        </w:tc>
      </w:tr>
      <w:tr w:rsidR="00A856E6" w14:paraId="7FB078EE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865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728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天境生物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F9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天境生物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科技（上海）有限公司技术中心</w:t>
            </w:r>
          </w:p>
        </w:tc>
      </w:tr>
      <w:tr w:rsidR="00A856E6" w14:paraId="6E91667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C4403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032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深兰科技（上海）有限公司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B84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深兰科技（上海）有限公司技术中心</w:t>
            </w:r>
          </w:p>
        </w:tc>
      </w:tr>
      <w:tr w:rsidR="00A856E6" w14:paraId="328FD7E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965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103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中科新松有限公司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304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中科新松有限公司技术中心</w:t>
            </w:r>
          </w:p>
        </w:tc>
      </w:tr>
      <w:tr w:rsidR="00A856E6" w14:paraId="037D84F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970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0C6C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上海联泰科技股份有限公司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94F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上海联泰科技股份有限公司技术中心</w:t>
            </w:r>
          </w:p>
        </w:tc>
      </w:tr>
      <w:tr w:rsidR="00A856E6" w14:paraId="5071F1A4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2213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102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中核检修有限公司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2FE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中核检修有限公司技术中心</w:t>
            </w:r>
          </w:p>
        </w:tc>
      </w:tr>
      <w:tr w:rsidR="00A856E6" w14:paraId="1B27AF7C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FE6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075A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中远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海运重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BAF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中远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海运重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工有限公司技术中心</w:t>
            </w:r>
          </w:p>
        </w:tc>
      </w:tr>
      <w:tr w:rsidR="00A856E6" w14:paraId="2A97C0A6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F76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C53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上海宣泰医药科技股份有限公司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B66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上海宣泰医药科技股份有限公司技术中心</w:t>
            </w:r>
          </w:p>
        </w:tc>
      </w:tr>
      <w:tr w:rsidR="00A856E6" w14:paraId="6D46D0CA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665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1D14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上海新微技术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研发中心有限公司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1C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上海新微技术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研发中心有限公司技术中心</w:t>
            </w:r>
          </w:p>
        </w:tc>
      </w:tr>
      <w:tr w:rsidR="00A856E6" w14:paraId="5185B3A2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D07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360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上海寒武纪信息科技有限公司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BCF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上海寒武纪信息科技有限公司技术中心</w:t>
            </w:r>
          </w:p>
        </w:tc>
      </w:tr>
      <w:tr w:rsidR="00A856E6" w14:paraId="13E9CE1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234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EA9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上海复洁环保科技股份有限公司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FC4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上海复洁环保科技股份有限公司技术中心</w:t>
            </w:r>
          </w:p>
        </w:tc>
      </w:tr>
      <w:tr w:rsidR="00A856E6" w14:paraId="3D133376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4A6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446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上海波汇科技有限公司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F6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上海波汇科技有限公司技术中心</w:t>
            </w:r>
          </w:p>
        </w:tc>
      </w:tr>
      <w:tr w:rsidR="00A856E6" w14:paraId="12862538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1CA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AE0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上海派能能源科技股份有限公司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121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上海派能能源科技股份有限公司技术中心</w:t>
            </w:r>
          </w:p>
        </w:tc>
      </w:tr>
      <w:tr w:rsidR="00A856E6" w14:paraId="6B207E2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7F6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4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上海拓璞数控科技股份有限公司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E58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上海拓璞数控科技股份有限公司技术中心</w:t>
            </w:r>
          </w:p>
        </w:tc>
      </w:tr>
      <w:tr w:rsidR="00A856E6" w14:paraId="55C2229E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7FC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A90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上海汉钟精机股份有限公司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24F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上海汉钟精机股份有限公司技术中心</w:t>
            </w:r>
          </w:p>
        </w:tc>
      </w:tr>
      <w:tr w:rsidR="00A856E6" w14:paraId="3B99A3BA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E4E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8C7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达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机器人有限公司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36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达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机器人有限公司技术中心</w:t>
            </w:r>
          </w:p>
        </w:tc>
      </w:tr>
      <w:tr w:rsidR="00A856E6" w14:paraId="28F293A5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59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14E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盛美半导体设备（上海）股份有限公司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EC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盛美半导体设备（上海）股份有限公司技术中心</w:t>
            </w:r>
          </w:p>
        </w:tc>
      </w:tr>
      <w:tr w:rsidR="00A856E6" w14:paraId="2E62C8A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DFE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AAC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上海欣诺通信技术股份有限公司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9D3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上海欣诺通信技术股份有限公司技术中心</w:t>
            </w:r>
          </w:p>
        </w:tc>
      </w:tr>
      <w:tr w:rsidR="00A856E6" w14:paraId="2C4212B2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C84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E6D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上海华依科技集团股份有限公司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B5E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上海华依科技集团股份有限公司技术中心</w:t>
            </w:r>
          </w:p>
        </w:tc>
      </w:tr>
      <w:tr w:rsidR="00A856E6" w14:paraId="69523380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FDD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E36B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上海科勒电子科技有限公司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C07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上海科勒电子科技有限公司技术中心</w:t>
            </w:r>
          </w:p>
        </w:tc>
      </w:tr>
      <w:tr w:rsidR="00A856E6" w14:paraId="4D14680B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E0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34E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凯鑫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森（上海）功能性薄膜产业有限公司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5C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凯鑫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森（上海）功能性薄膜产业有限公司技术中心</w:t>
            </w:r>
          </w:p>
        </w:tc>
      </w:tr>
      <w:tr w:rsidR="00A856E6" w14:paraId="5B5E2D78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3A0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C63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安集微电子科技（上海）股份有限公司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D60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安集微电子科技（上海）股份有限公司技术中心</w:t>
            </w:r>
          </w:p>
        </w:tc>
      </w:tr>
      <w:tr w:rsidR="00A856E6" w14:paraId="22E4D21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4283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875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上海思立微电子科技有限公司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CFB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上海思立微电子科技有限公司技术中心</w:t>
            </w:r>
          </w:p>
        </w:tc>
      </w:tr>
      <w:tr w:rsidR="00A856E6" w14:paraId="3B7044F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573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80B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上海美迪西生物医药股份有限公司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A7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上海美迪西生物医药股份有限公司技术中心</w:t>
            </w:r>
          </w:p>
        </w:tc>
      </w:tr>
      <w:tr w:rsidR="00A856E6" w14:paraId="0E3ECEC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11E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622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上海兰宝传感科技股份有限公司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313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上海兰宝传感科技股份有限公司技术中心</w:t>
            </w:r>
          </w:p>
        </w:tc>
      </w:tr>
      <w:tr w:rsidR="00A856E6" w14:paraId="299295D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040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83C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上海三友医疗器械股份有限公司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11F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上海三友医疗器械股份有限公司技术中心</w:t>
            </w:r>
          </w:p>
        </w:tc>
      </w:tr>
      <w:tr w:rsidR="00A856E6" w14:paraId="400BA0D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044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964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上海齐耀重工有限公司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E96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上海齐耀重工有限公司技术中心</w:t>
            </w:r>
          </w:p>
        </w:tc>
      </w:tr>
      <w:tr w:rsidR="00A856E6" w14:paraId="1129546A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D13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0FA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上海誉帆环境科技股份有限公司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D16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上海誉帆环境科技股份有限公司技术中心</w:t>
            </w:r>
          </w:p>
        </w:tc>
      </w:tr>
      <w:tr w:rsidR="00A856E6" w14:paraId="04ED8DD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114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C94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上海康德莱医疗器械股份有限公司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F8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上海康德莱医疗器械股份有限公司技术中心</w:t>
            </w:r>
          </w:p>
        </w:tc>
      </w:tr>
      <w:tr w:rsidR="00A856E6" w14:paraId="590002FD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1BE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C8C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上海市浦东新区建设（集团）有限公司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B8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上海市浦东新区建设（集团）有限公司技术中心</w:t>
            </w:r>
          </w:p>
        </w:tc>
      </w:tr>
      <w:tr w:rsidR="00A856E6" w14:paraId="231B8D4B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888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EDC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道生天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合材料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90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道生天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合材料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科技（上海）股份有限公司技术中心</w:t>
            </w:r>
          </w:p>
        </w:tc>
      </w:tr>
      <w:tr w:rsidR="00A856E6" w14:paraId="55D188E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315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A2B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鼎捷软件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14F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鼎捷软件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股份有限公司技术中心</w:t>
            </w:r>
          </w:p>
        </w:tc>
      </w:tr>
      <w:tr w:rsidR="00A856E6" w14:paraId="343A96B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9D5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B19B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上海神开石油设备有限公司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B1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上海神开石油设备有限公司技术中心</w:t>
            </w:r>
          </w:p>
        </w:tc>
      </w:tr>
      <w:tr w:rsidR="00A856E6" w14:paraId="710FEC7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5A92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048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菲尼萨光电通讯（上海）有限公司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795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菲尼萨光电通讯（上海）有限公司技术中心</w:t>
            </w:r>
          </w:p>
        </w:tc>
      </w:tr>
      <w:tr w:rsidR="00A856E6" w14:paraId="24398B9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DCB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D90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上海安浦鸣志自动化设备有限公司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F9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上海安浦鸣志自动化设备有限公司技术中心</w:t>
            </w:r>
          </w:p>
        </w:tc>
      </w:tr>
      <w:tr w:rsidR="00A856E6" w14:paraId="72A82A5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D59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71A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上海马拉松·革新电气有限公司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A45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上海马拉松·革新电气有限公司技术中心</w:t>
            </w:r>
          </w:p>
        </w:tc>
      </w:tr>
      <w:tr w:rsidR="00A856E6" w14:paraId="2B8A0C5F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475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9DB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上海蓝科石化环保科技股份有限公司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3D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上海蓝科石化环保科技股份有限公司技术中心</w:t>
            </w:r>
          </w:p>
        </w:tc>
      </w:tr>
      <w:tr w:rsidR="00A856E6" w14:paraId="27347F2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51C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50A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上海正泰电源系统有限公司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91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上海正泰电源系统有限公司技术中心</w:t>
            </w:r>
          </w:p>
        </w:tc>
      </w:tr>
      <w:tr w:rsidR="00A856E6" w14:paraId="76E1AD7C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01A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B25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上海复深蓝软件股份有限公司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CC4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上海复深蓝软件股份有限公司技术中心</w:t>
            </w:r>
          </w:p>
        </w:tc>
      </w:tr>
      <w:tr w:rsidR="00A856E6" w14:paraId="735844A1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6B4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642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复宏汉霖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生物制药有限公司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15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复宏汉霖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生物制药有限公司技术中心</w:t>
            </w:r>
          </w:p>
        </w:tc>
      </w:tr>
      <w:tr w:rsidR="00A856E6" w14:paraId="461DB40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BA6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695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上海华讯网络系统有限公司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93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上海华讯网络系统有限公司技术中心</w:t>
            </w:r>
          </w:p>
        </w:tc>
      </w:tr>
      <w:tr w:rsidR="00A856E6" w14:paraId="088AE59A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9F7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3D05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中轻日化科技有限公司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1C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中轻日化科技有限公司技术中心</w:t>
            </w:r>
          </w:p>
        </w:tc>
      </w:tr>
      <w:tr w:rsidR="00A856E6" w14:paraId="28AF044F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FDD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0F9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上海日之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1DC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上海日之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有限公司技术中心</w:t>
            </w:r>
          </w:p>
        </w:tc>
      </w:tr>
      <w:tr w:rsidR="00A856E6" w14:paraId="6A6484BA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257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A124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中铁上海工程局集团华海工程有限公司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15E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中铁上海工程局集团华海工程有限公司技术中心</w:t>
            </w:r>
          </w:p>
        </w:tc>
      </w:tr>
      <w:tr w:rsidR="00A856E6" w14:paraId="3A9EDDCE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C1C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43A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上海山南勘测设计有限公司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BB9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上海山南勘测设计有限公司技术中心</w:t>
            </w:r>
          </w:p>
        </w:tc>
      </w:tr>
      <w:tr w:rsidR="00A856E6" w14:paraId="084348D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F4C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1C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上海凯科阀门制造有限公司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71A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上海凯科阀门制造有限公司技术中心</w:t>
            </w:r>
          </w:p>
        </w:tc>
      </w:tr>
      <w:tr w:rsidR="00A856E6" w14:paraId="0441AB0C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686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FA6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上海观安信息技术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2A1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上海观安信息技术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股份有限公司技术中心</w:t>
            </w:r>
          </w:p>
        </w:tc>
      </w:tr>
      <w:tr w:rsidR="00A856E6" w14:paraId="013368A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940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5C0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维亚生物科技（上海）有限公司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0A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维亚生物科技（上海）有限公司技术中心</w:t>
            </w:r>
          </w:p>
        </w:tc>
      </w:tr>
      <w:tr w:rsidR="00A856E6" w14:paraId="14B10D8E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D02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F07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上海精智实业股份有限公司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B09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上海精智实业股份有限公司技术中心</w:t>
            </w:r>
          </w:p>
        </w:tc>
      </w:tr>
      <w:tr w:rsidR="00A856E6" w14:paraId="6A1008D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B75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15C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翱捷科技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F0A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翱捷科技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股份有限公司技术中心</w:t>
            </w:r>
          </w:p>
        </w:tc>
      </w:tr>
      <w:tr w:rsidR="00A856E6" w14:paraId="7A369B5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C40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E7B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上海皓元医药股份有限公司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A49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上海皓元医药股份有限公司技术中心</w:t>
            </w:r>
          </w:p>
        </w:tc>
      </w:tr>
      <w:tr w:rsidR="00A856E6" w14:paraId="0D316D84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019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E57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上海旭东海普药业有限公司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818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上海旭东海普药业有限公司技术中心</w:t>
            </w:r>
          </w:p>
        </w:tc>
      </w:tr>
      <w:tr w:rsidR="00A856E6" w14:paraId="2C87D533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2763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D0E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中建材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盛机器人（上海）有限公司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739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中建材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盛机器人（上海）有限公司技术中心</w:t>
            </w:r>
          </w:p>
        </w:tc>
      </w:tr>
      <w:tr w:rsidR="00A856E6" w14:paraId="0F814096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D69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99F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上海灿瑞科技股份有限公司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EE8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上海灿瑞科技股份有限公司技术中心</w:t>
            </w:r>
          </w:p>
        </w:tc>
      </w:tr>
      <w:tr w:rsidR="00A856E6" w14:paraId="47047CC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782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9832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上海海泰汽配有限公司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3DD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上海海泰汽配有限公司技术中心</w:t>
            </w:r>
          </w:p>
        </w:tc>
      </w:tr>
      <w:tr w:rsidR="00A856E6" w14:paraId="226C1E1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31C22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0F4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上海明品医学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093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上海明品医学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数据科技有限公司技术中心</w:t>
            </w:r>
          </w:p>
        </w:tc>
      </w:tr>
      <w:tr w:rsidR="00A856E6" w14:paraId="19F568B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C23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584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华润大东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船务工程有限公司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5A4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华润大东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船务工程有限公司技术中心</w:t>
            </w:r>
          </w:p>
        </w:tc>
      </w:tr>
      <w:tr w:rsidR="00A856E6" w14:paraId="27AE4F01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88F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BDC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苏试宜特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（上海）检测技术有限公司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45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苏试宜特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（上海）检测技术有限公司技术中心</w:t>
            </w:r>
          </w:p>
        </w:tc>
      </w:tr>
      <w:tr w:rsidR="00A856E6" w14:paraId="1BAAAE2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969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94F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上海商米科技集团股份有限公司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A27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上海商米科技集团股份有限公司技术中心</w:t>
            </w:r>
          </w:p>
        </w:tc>
      </w:tr>
      <w:tr w:rsidR="00A856E6" w14:paraId="7FF4E40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8293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35E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米哈游科技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0D5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米哈游科技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（上海）有限公司技术中心</w:t>
            </w:r>
          </w:p>
        </w:tc>
      </w:tr>
      <w:tr w:rsidR="00A856E6" w14:paraId="171DC882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715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978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上海胜华电气股份有限公司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36C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上海胜华电气股份有限公司技术中心</w:t>
            </w:r>
          </w:p>
        </w:tc>
      </w:tr>
      <w:tr w:rsidR="00A856E6" w14:paraId="6A35F5F6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EBC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44B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东来涂料技术（上海）股份有限公司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3F8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东来涂料技术（上海）股份有限公司技术中心</w:t>
            </w:r>
          </w:p>
        </w:tc>
      </w:tr>
      <w:tr w:rsidR="00A856E6" w14:paraId="0F13687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D43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AA8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中铁十五局集团第二工程有限公司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029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中铁十五局集团第二工程有限公司技术中心</w:t>
            </w:r>
          </w:p>
        </w:tc>
      </w:tr>
      <w:tr w:rsidR="00A856E6" w14:paraId="2C9B45FF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A8F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291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梅特勒－托利多仪器（上海）有限公司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CF3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梅特勒－托利多仪器（上海）有限公司技术中心</w:t>
            </w:r>
          </w:p>
        </w:tc>
      </w:tr>
      <w:tr w:rsidR="00A856E6" w14:paraId="40375EA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0E2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785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上海东普信息科技有限公司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2FD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上海东普信息科技有限公司技术中心</w:t>
            </w:r>
          </w:p>
        </w:tc>
      </w:tr>
      <w:tr w:rsidR="00A856E6" w14:paraId="0BE0ECA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AC4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DCD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上海紫泉标签有限公司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991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上海紫泉标签有限公司技术中心</w:t>
            </w:r>
          </w:p>
        </w:tc>
      </w:tr>
      <w:tr w:rsidR="00A856E6" w14:paraId="32E7FDFA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3D90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906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复盛实业（上海）有限公司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A09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复盛实业（上海）有限公司技术中心</w:t>
            </w:r>
          </w:p>
        </w:tc>
      </w:tr>
      <w:tr w:rsidR="00A856E6" w14:paraId="0C61EC04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24F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7DC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上海原构设计咨询有限公司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6DB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上海原构设计咨询有限公司技术中心</w:t>
            </w:r>
          </w:p>
        </w:tc>
      </w:tr>
      <w:tr w:rsidR="00A856E6" w14:paraId="518D77D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80EB3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72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BA2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上海奥威日化有限公司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1F5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上海奥威日化有限公司技术中心</w:t>
            </w:r>
          </w:p>
        </w:tc>
      </w:tr>
      <w:tr w:rsidR="00A856E6" w14:paraId="42CD4D08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2DE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ED5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中冶（上海）钢结构科技有限公司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5CA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中冶（上海）钢结构科技有限公司技术中心</w:t>
            </w:r>
          </w:p>
        </w:tc>
      </w:tr>
      <w:tr w:rsidR="00A856E6" w14:paraId="735DF67C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07F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7E2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芯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发威达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7B8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芯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发威达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电子（上海）有限公司技术中心</w:t>
            </w:r>
          </w:p>
        </w:tc>
      </w:tr>
      <w:tr w:rsidR="00A856E6" w14:paraId="0EA265C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5F592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CC1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上海爱数信息技术股份有限公司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C8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上海爱数信息技术股份有限公司技术中心</w:t>
            </w:r>
          </w:p>
        </w:tc>
      </w:tr>
      <w:tr w:rsidR="00A856E6" w14:paraId="63B3957C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7C4B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1404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中建八局装饰工程有限公司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B7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中建八局装饰工程有限公司技术中心</w:t>
            </w:r>
          </w:p>
        </w:tc>
      </w:tr>
      <w:tr w:rsidR="00A856E6" w14:paraId="56263312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AD8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15E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上海兆言网络科技有限公司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E9F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上海兆言网络科技有限公司技术中心</w:t>
            </w:r>
          </w:p>
        </w:tc>
      </w:tr>
      <w:tr w:rsidR="00A856E6" w14:paraId="46F10B6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15E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FD8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上海金仕达软件科技有限公司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15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上海金仕达软件科技有限公司技术中心</w:t>
            </w:r>
          </w:p>
        </w:tc>
      </w:tr>
      <w:tr w:rsidR="00A856E6" w14:paraId="342BAAD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C27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049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上海识装信息科技有限公司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41F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上海识装信息科技有限公司技术中心</w:t>
            </w:r>
          </w:p>
        </w:tc>
      </w:tr>
      <w:tr w:rsidR="00A856E6" w14:paraId="2E01E78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316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F51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中船海洋动力部件有限公司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30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中船海洋动力部件有限公司技术中心</w:t>
            </w:r>
          </w:p>
        </w:tc>
      </w:tr>
      <w:tr w:rsidR="00A856E6" w14:paraId="048E7041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F5F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E3D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上海安路信息科技股份有限公司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B5C0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上海安路信息科技股份有限公司技术中心</w:t>
            </w:r>
          </w:p>
        </w:tc>
      </w:tr>
      <w:tr w:rsidR="00A856E6" w14:paraId="111DBF1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177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519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上海维宏电子科技股份有限公司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90E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上海维宏电子科技股份有限公司技术中心</w:t>
            </w:r>
          </w:p>
        </w:tc>
      </w:tr>
      <w:tr w:rsidR="00A856E6" w14:paraId="2E6B8723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E43F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074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上海极链网络科技有限公司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DFB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上海极链网络科技有限公司技术中心</w:t>
            </w:r>
          </w:p>
        </w:tc>
      </w:tr>
      <w:tr w:rsidR="00A856E6" w14:paraId="1006F7CF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15C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E80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上海聚水潭网络科技有限公司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31A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上海聚水潭网络科技有限公司技术中心</w:t>
            </w:r>
          </w:p>
        </w:tc>
      </w:tr>
      <w:tr w:rsidR="00A856E6" w14:paraId="2BAE863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7FA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70D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上海松川远亿机械设备有限公司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475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上海松川远亿机械设备有限公司技术中心</w:t>
            </w:r>
          </w:p>
        </w:tc>
      </w:tr>
      <w:tr w:rsidR="00A856E6" w14:paraId="73067E7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A8A0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F37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上海丽珠制药有限公司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FBC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上海丽珠制药有限公司技术中心</w:t>
            </w:r>
          </w:p>
        </w:tc>
      </w:tr>
      <w:tr w:rsidR="00A856E6" w14:paraId="56BDB7A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DF1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6E5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上海晶丰明源半导体股份有限公司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D0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上海晶丰明源半导体股份有限公司技术中心</w:t>
            </w:r>
          </w:p>
        </w:tc>
      </w:tr>
      <w:tr w:rsidR="00A856E6" w14:paraId="72FAF49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2C0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EDE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上海七牛信息技术有限公司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14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上海七牛信息技术有限公司技术中心</w:t>
            </w:r>
          </w:p>
        </w:tc>
      </w:tr>
      <w:tr w:rsidR="00A856E6" w14:paraId="1F7FF5B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F1E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71B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中盈优创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95E3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中盈优创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资讯科技有限公司技术中心</w:t>
            </w:r>
          </w:p>
        </w:tc>
      </w:tr>
      <w:tr w:rsidR="00A856E6" w14:paraId="67E0702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59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A51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上海网达软件股份有限公司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E2B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上海网达软件股份有限公司技术中心</w:t>
            </w:r>
          </w:p>
        </w:tc>
      </w:tr>
      <w:tr w:rsidR="00A856E6" w14:paraId="429F3E5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243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431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上海高中压阀门股份有限公司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BAA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上海高中压阀门股份有限公司技术中心</w:t>
            </w:r>
          </w:p>
        </w:tc>
      </w:tr>
      <w:tr w:rsidR="00A856E6" w14:paraId="678C6FE1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10E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8B0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爱孚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（上海）制造系统工程有限公司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B1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爱孚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（上海）制造系统工程有限公司技术中心</w:t>
            </w:r>
          </w:p>
        </w:tc>
      </w:tr>
      <w:tr w:rsidR="00A856E6" w14:paraId="75F6F7CC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F25E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BBA5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伟巴斯特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车顶供暖系统（上海）有限公司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64F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伟巴斯特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车顶供暖系统（上海）有限公司技术中心</w:t>
            </w:r>
          </w:p>
        </w:tc>
      </w:tr>
      <w:tr w:rsidR="00A856E6" w14:paraId="07334D4B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436C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58E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上海长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伟锦磁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工程塑料有限公司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96F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上海长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伟锦磁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工程塑料有限公司技术中心</w:t>
            </w:r>
          </w:p>
        </w:tc>
      </w:tr>
      <w:tr w:rsidR="00A856E6" w14:paraId="3562CB6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E081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9FC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上海通用富士冷机有限公司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39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上海通用富士冷机有限公司技术中心</w:t>
            </w:r>
          </w:p>
        </w:tc>
      </w:tr>
      <w:tr w:rsidR="00A856E6" w14:paraId="05A509C8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D31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DF91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上海西门子高压开关有限公司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78B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上海西门子高压开关有限公司技术中心</w:t>
            </w:r>
          </w:p>
        </w:tc>
      </w:tr>
      <w:tr w:rsidR="00A856E6" w14:paraId="3908BFA9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F674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DD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浩力森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涂料（上海）有限公司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58C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浩力森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涂料（上海）有限公司技术中心</w:t>
            </w:r>
          </w:p>
        </w:tc>
      </w:tr>
      <w:tr w:rsidR="00A856E6" w14:paraId="014A68B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94A8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7D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上海敏泰液压股份有限公司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F8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上海敏泰液压股份有限公司技术中心</w:t>
            </w:r>
          </w:p>
        </w:tc>
      </w:tr>
      <w:tr w:rsidR="00A856E6" w14:paraId="0B059CF1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D675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FF809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汤始建华建材（上海）有限公司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32B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汤始建华建材（上海）有限公司技术中心</w:t>
            </w:r>
          </w:p>
        </w:tc>
      </w:tr>
      <w:tr w:rsidR="00A856E6" w14:paraId="600403ED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8E7B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10914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上海扬盛印务有限公司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2F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上海扬盛印务有限公司技术中心</w:t>
            </w:r>
          </w:p>
        </w:tc>
      </w:tr>
      <w:tr w:rsidR="00A856E6" w14:paraId="4E65155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8127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77C8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上海威士顿信息技术股份有限公司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97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上海威士顿信息技术股份有限公司技术中心</w:t>
            </w:r>
          </w:p>
        </w:tc>
      </w:tr>
      <w:tr w:rsidR="00A856E6" w14:paraId="04EDEF90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77C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10F2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上海中车瑞伯德智能系统股份有限公司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CCDC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上海中车瑞伯德智能系统股份有限公司技术中心</w:t>
            </w:r>
          </w:p>
        </w:tc>
      </w:tr>
      <w:tr w:rsidR="00A856E6" w14:paraId="623110C0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C2069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1F5A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上海海鼎信息工程股份有限公司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D47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上海海鼎信息工程股份有限公司技术中心</w:t>
            </w:r>
          </w:p>
        </w:tc>
      </w:tr>
      <w:tr w:rsidR="00A856E6" w14:paraId="56CA5F35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8C4A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B3F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上海西文服饰有限公司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18E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上海西文服饰有限公司技术中心</w:t>
            </w:r>
          </w:p>
        </w:tc>
      </w:tr>
      <w:tr w:rsidR="00A856E6" w14:paraId="69E8A357" w14:textId="77777777" w:rsidTr="00A856E6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604D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40F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上海格尔安全科技有限公司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1926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上海格尔安全科技有限公司技术中心</w:t>
            </w:r>
          </w:p>
        </w:tc>
      </w:tr>
      <w:tr w:rsidR="00A856E6" w14:paraId="7DA021AF" w14:textId="77777777" w:rsidTr="00A856E6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26F6" w14:textId="77777777" w:rsidR="00A856E6" w:rsidRDefault="00A856E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637D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上海宽创国际文化科技股份有限公司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8E1F" w14:textId="77777777" w:rsidR="00A856E6" w:rsidRDefault="00A856E6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上海宽创国际文化科技股份有限公司技术中心</w:t>
            </w:r>
          </w:p>
        </w:tc>
      </w:tr>
    </w:tbl>
    <w:p w14:paraId="03394265" w14:textId="77777777" w:rsidR="00A856E6" w:rsidRDefault="00A856E6" w:rsidP="00A856E6">
      <w:pPr>
        <w:rPr>
          <w:rFonts w:hint="eastAsia"/>
        </w:rPr>
      </w:pPr>
    </w:p>
    <w:p w14:paraId="476C2C1F" w14:textId="77777777" w:rsidR="00557728" w:rsidRPr="00A856E6" w:rsidRDefault="0055772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1BE5794E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69E5" w14:textId="77777777" w:rsidR="00AF7022" w:rsidRDefault="00AF7022">
      <w:r>
        <w:separator/>
      </w:r>
    </w:p>
  </w:endnote>
  <w:endnote w:type="continuationSeparator" w:id="0">
    <w:p w14:paraId="0A4BDA6B" w14:textId="77777777" w:rsidR="00AF7022" w:rsidRDefault="00A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33D0" w14:textId="77777777" w:rsidR="00557728" w:rsidRDefault="00557728">
    <w:pPr>
      <w:pStyle w:val="a7"/>
      <w:jc w:val="center"/>
      <w:rPr>
        <w:rFonts w:ascii="仿宋" w:eastAsia="仿宋" w:hAnsi="仿宋"/>
      </w:rPr>
    </w:pPr>
  </w:p>
  <w:p w14:paraId="78BF795E" w14:textId="77777777" w:rsidR="00557728" w:rsidRDefault="00AF702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49FFDF0" w14:textId="77777777" w:rsidR="00557728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3C2A4E" wp14:editId="3E2FC5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8AC998" w14:textId="77777777" w:rsidR="00557728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C2A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3D8AC998" w14:textId="77777777" w:rsidR="00557728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9C7" w14:textId="77777777" w:rsidR="00AF7022" w:rsidRDefault="00AF7022">
      <w:r>
        <w:separator/>
      </w:r>
    </w:p>
  </w:footnote>
  <w:footnote w:type="continuationSeparator" w:id="0">
    <w:p w14:paraId="0598548D" w14:textId="77777777" w:rsidR="00AF7022" w:rsidRDefault="00A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151C" w14:textId="71F5614F" w:rsidR="00557728" w:rsidRDefault="005577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72B7" w14:textId="6DA2FD0C" w:rsidR="00557728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99BF8B5" wp14:editId="0FA0E9F6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DE1D" w14:textId="49B9A4D5" w:rsidR="00557728" w:rsidRDefault="005577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6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57728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856E6"/>
    <w:rsid w:val="00AF2D95"/>
    <w:rsid w:val="00AF7022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103A0A"/>
  <w15:chartTrackingRefBased/>
  <w15:docId w15:val="{010A9979-4BEB-466C-8FAD-B60B185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6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>Sky123.Org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2021-12-09T07:44:00Z</dcterms:created>
  <dcterms:modified xsi:type="dcterms:W3CDTF">2021-12-09T07:45:00Z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