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5AFD" w14:textId="77777777" w:rsidR="000514C4" w:rsidRPr="000514C4" w:rsidRDefault="000514C4" w:rsidP="000514C4">
      <w:pPr>
        <w:widowControl/>
        <w:spacing w:after="232" w:line="256" w:lineRule="auto"/>
        <w:ind w:firstLineChars="0" w:firstLine="6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0514C4">
        <w:rPr>
          <w:rFonts w:ascii="微软雅黑" w:eastAsia="微软雅黑" w:hAnsi="微软雅黑" w:cs="微软雅黑" w:hint="eastAsia"/>
          <w:color w:val="000000"/>
          <w:sz w:val="30"/>
          <w:szCs w:val="22"/>
        </w:rPr>
        <w:t xml:space="preserve">附件 1 </w:t>
      </w:r>
    </w:p>
    <w:p w14:paraId="35CD9BE3" w14:textId="77777777" w:rsidR="000514C4" w:rsidRPr="000514C4" w:rsidRDefault="000514C4" w:rsidP="000514C4">
      <w:pPr>
        <w:keepNext/>
        <w:keepLines/>
        <w:widowControl/>
        <w:numPr>
          <w:ilvl w:val="0"/>
          <w:numId w:val="6"/>
        </w:numPr>
        <w:spacing w:after="160" w:line="256" w:lineRule="auto"/>
        <w:ind w:left="877" w:right="3260" w:firstLineChars="0" w:hanging="877"/>
        <w:jc w:val="right"/>
        <w:outlineLvl w:val="0"/>
        <w:rPr>
          <w:rFonts w:ascii="Arial" w:eastAsia="Arial" w:hAnsi="Arial" w:cs="Arial"/>
          <w:color w:val="000000"/>
          <w:sz w:val="36"/>
          <w:szCs w:val="22"/>
        </w:rPr>
      </w:pPr>
      <w:r w:rsidRPr="000514C4">
        <w:rPr>
          <w:rFonts w:ascii="宋体" w:eastAsia="宋体" w:hAnsi="宋体" w:cs="宋体" w:hint="eastAsia"/>
          <w:color w:val="000000"/>
          <w:sz w:val="36"/>
          <w:szCs w:val="22"/>
        </w:rPr>
        <w:t>年度拟推荐申报国家备案</w:t>
      </w:r>
      <w:proofErr w:type="gramStart"/>
      <w:r w:rsidRPr="000514C4">
        <w:rPr>
          <w:rFonts w:ascii="宋体" w:eastAsia="宋体" w:hAnsi="宋体" w:cs="宋体" w:hint="eastAsia"/>
          <w:color w:val="000000"/>
          <w:sz w:val="36"/>
          <w:szCs w:val="22"/>
        </w:rPr>
        <w:t>众创空间</w:t>
      </w:r>
      <w:proofErr w:type="gramEnd"/>
      <w:r w:rsidRPr="000514C4">
        <w:rPr>
          <w:rFonts w:ascii="宋体" w:eastAsia="宋体" w:hAnsi="宋体" w:cs="宋体" w:hint="eastAsia"/>
          <w:color w:val="000000"/>
          <w:sz w:val="36"/>
          <w:szCs w:val="22"/>
        </w:rPr>
        <w:t>名单</w:t>
      </w:r>
      <w:r w:rsidRPr="000514C4">
        <w:rPr>
          <w:rFonts w:eastAsia="Times New Roman"/>
          <w:color w:val="000000"/>
          <w:sz w:val="36"/>
          <w:szCs w:val="22"/>
        </w:rPr>
        <w:t xml:space="preserve"> </w:t>
      </w:r>
    </w:p>
    <w:tbl>
      <w:tblPr>
        <w:tblStyle w:val="TableGrid"/>
        <w:tblW w:w="15312" w:type="dxa"/>
        <w:tblInd w:w="-283" w:type="dxa"/>
        <w:tblCellMar>
          <w:top w:w="79" w:type="dxa"/>
          <w:left w:w="108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2269"/>
        <w:gridCol w:w="2126"/>
        <w:gridCol w:w="2127"/>
        <w:gridCol w:w="2552"/>
        <w:gridCol w:w="1277"/>
        <w:gridCol w:w="1275"/>
        <w:gridCol w:w="1277"/>
      </w:tblGrid>
      <w:tr w:rsidR="000514C4" w:rsidRPr="000514C4" w14:paraId="02A81526" w14:textId="77777777" w:rsidTr="000514C4">
        <w:trPr>
          <w:trHeight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3699" w14:textId="77777777" w:rsidR="000514C4" w:rsidRPr="000514C4" w:rsidRDefault="000514C4" w:rsidP="000514C4">
            <w:pPr>
              <w:widowControl/>
              <w:spacing w:line="256" w:lineRule="auto"/>
              <w:ind w:right="4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序号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4AF9" w14:textId="77777777" w:rsidR="000514C4" w:rsidRPr="000514C4" w:rsidRDefault="000514C4" w:rsidP="000514C4">
            <w:pPr>
              <w:widowControl/>
              <w:spacing w:line="256" w:lineRule="auto"/>
              <w:ind w:left="9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众创空间</w:t>
            </w:r>
            <w:proofErr w:type="gramEnd"/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名称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FF90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运营主体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E743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成立时间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FF23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运营时间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AD9E" w14:textId="77777777" w:rsidR="000514C4" w:rsidRPr="000514C4" w:rsidRDefault="000514C4" w:rsidP="000514C4">
            <w:pPr>
              <w:widowControl/>
              <w:spacing w:line="256" w:lineRule="auto"/>
              <w:ind w:left="326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众服务场地地址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6051" w14:textId="77777777" w:rsidR="000514C4" w:rsidRPr="000514C4" w:rsidRDefault="000514C4" w:rsidP="000514C4">
            <w:pPr>
              <w:widowControl/>
              <w:spacing w:line="256" w:lineRule="auto"/>
              <w:ind w:left="2" w:right="-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面积（㎡）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B5B3" w14:textId="77777777" w:rsidR="000514C4" w:rsidRPr="000514C4" w:rsidRDefault="000514C4" w:rsidP="000514C4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年度入驻团队数量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8FA9" w14:textId="77777777" w:rsidR="000514C4" w:rsidRPr="000514C4" w:rsidRDefault="000514C4" w:rsidP="000514C4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微软雅黑" w:eastAsia="微软雅黑" w:hAnsi="微软雅黑" w:cs="微软雅黑" w:hint="eastAsia"/>
                <w:color w:val="000000"/>
              </w:rPr>
              <w:t>年度入驻企业数量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514C4" w:rsidRPr="000514C4" w14:paraId="4EF27538" w14:textId="77777777" w:rsidTr="000514C4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029D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F02C" w14:textId="77777777" w:rsidR="000514C4" w:rsidRPr="000514C4" w:rsidRDefault="000514C4" w:rsidP="000514C4">
            <w:pPr>
              <w:widowControl/>
              <w:spacing w:after="156"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腾讯众创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空间</w:t>
            </w:r>
          </w:p>
          <w:p w14:paraId="35FA75C2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（上海）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5D62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上海腾菁科技发展有限公司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5D9B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2017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11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24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D775" w14:textId="77777777" w:rsidR="000514C4" w:rsidRPr="000514C4" w:rsidRDefault="000514C4" w:rsidP="000514C4">
            <w:pPr>
              <w:widowControl/>
              <w:spacing w:line="256" w:lineRule="auto"/>
              <w:ind w:left="86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6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564E" w14:textId="77777777" w:rsidR="000514C4" w:rsidRPr="000514C4" w:rsidRDefault="000514C4" w:rsidP="000514C4">
            <w:pPr>
              <w:widowControl/>
              <w:spacing w:after="152"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上海市杨浦区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翔殷路</w:t>
            </w:r>
            <w:proofErr w:type="gramEnd"/>
          </w:p>
          <w:p w14:paraId="521FCE05" w14:textId="77777777" w:rsidR="000514C4" w:rsidRPr="000514C4" w:rsidRDefault="000514C4" w:rsidP="000514C4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999 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号创智汇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园区一号楼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腾讯创新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创业中心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6DEF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6096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934AE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BC4B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17 </w:t>
            </w:r>
          </w:p>
        </w:tc>
      </w:tr>
      <w:tr w:rsidR="000514C4" w:rsidRPr="000514C4" w14:paraId="326BC64F" w14:textId="77777777" w:rsidTr="000514C4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B55E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B0B0" w14:textId="77777777" w:rsidR="000514C4" w:rsidRPr="000514C4" w:rsidRDefault="000514C4" w:rsidP="000514C4">
            <w:pPr>
              <w:widowControl/>
              <w:spacing w:after="89"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plug and play </w:t>
            </w:r>
          </w:p>
          <w:p w14:paraId="0F982C1A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China </w:t>
            </w:r>
            <w:r w:rsidRPr="000514C4">
              <w:rPr>
                <w:rFonts w:ascii="宋体" w:eastAsia="宋体" w:hAnsi="宋体" w:cs="宋体"/>
                <w:color w:val="000000"/>
              </w:rPr>
              <w:t>国际创新生态中心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A4F4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上海即联即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用创业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孵化器管理有限公司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17BB" w14:textId="77777777" w:rsidR="000514C4" w:rsidRPr="000514C4" w:rsidRDefault="000514C4" w:rsidP="000514C4">
            <w:pPr>
              <w:widowControl/>
              <w:spacing w:line="256" w:lineRule="auto"/>
              <w:ind w:left="86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8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3AC6" w14:textId="77777777" w:rsidR="000514C4" w:rsidRPr="000514C4" w:rsidRDefault="000514C4" w:rsidP="000514C4">
            <w:pPr>
              <w:widowControl/>
              <w:spacing w:line="256" w:lineRule="auto"/>
              <w:ind w:left="86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8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8F9A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中国（上海）自由贸易试验区丹桂路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>835</w:t>
            </w:r>
            <w:r w:rsidRPr="000514C4">
              <w:rPr>
                <w:rFonts w:ascii="宋体" w:eastAsia="宋体" w:hAnsi="宋体" w:cs="宋体"/>
                <w:color w:val="000000"/>
              </w:rPr>
              <w:t>、</w:t>
            </w:r>
            <w:r w:rsidRPr="000514C4">
              <w:rPr>
                <w:rFonts w:eastAsia="Times New Roman"/>
                <w:color w:val="000000"/>
              </w:rPr>
              <w:t xml:space="preserve">937 </w:t>
            </w:r>
            <w:r w:rsidRPr="000514C4">
              <w:rPr>
                <w:rFonts w:ascii="宋体" w:eastAsia="宋体" w:hAnsi="宋体" w:cs="宋体"/>
                <w:color w:val="000000"/>
              </w:rPr>
              <w:t>号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 </w:t>
            </w:r>
            <w:r w:rsidRPr="000514C4">
              <w:rPr>
                <w:rFonts w:ascii="宋体" w:eastAsia="宋体" w:hAnsi="宋体" w:cs="宋体"/>
                <w:color w:val="000000"/>
              </w:rPr>
              <w:t>幢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201-203 </w:t>
            </w:r>
            <w:r w:rsidRPr="000514C4">
              <w:rPr>
                <w:rFonts w:ascii="宋体" w:eastAsia="宋体" w:hAnsi="宋体" w:cs="宋体"/>
                <w:color w:val="000000"/>
              </w:rPr>
              <w:t>室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E056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13238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1179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F458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9 </w:t>
            </w:r>
          </w:p>
        </w:tc>
      </w:tr>
      <w:tr w:rsidR="000514C4" w:rsidRPr="000514C4" w14:paraId="66A48C12" w14:textId="77777777" w:rsidTr="000514C4">
        <w:trPr>
          <w:trHeight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A5BB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D965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创享梦空间</w:t>
            </w:r>
            <w:proofErr w:type="gramEnd"/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9EE0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创享梦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空间信息科技有限公司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F781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10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27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E85B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10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27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B264" w14:textId="77777777" w:rsidR="000514C4" w:rsidRPr="000514C4" w:rsidRDefault="000514C4" w:rsidP="000514C4">
            <w:pPr>
              <w:widowControl/>
              <w:spacing w:line="256" w:lineRule="auto"/>
              <w:ind w:right="4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上海市浦东新区纳贤路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800 </w:t>
            </w:r>
            <w:r w:rsidRPr="000514C4">
              <w:rPr>
                <w:rFonts w:ascii="宋体" w:eastAsia="宋体" w:hAnsi="宋体" w:cs="宋体"/>
                <w:color w:val="000000"/>
              </w:rPr>
              <w:t>号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A </w:t>
            </w:r>
            <w:r w:rsidRPr="000514C4">
              <w:rPr>
                <w:rFonts w:ascii="宋体" w:eastAsia="宋体" w:hAnsi="宋体" w:cs="宋体"/>
                <w:color w:val="000000"/>
              </w:rPr>
              <w:t>座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 </w:t>
            </w:r>
            <w:r w:rsidRPr="000514C4">
              <w:rPr>
                <w:rFonts w:ascii="宋体" w:eastAsia="宋体" w:hAnsi="宋体" w:cs="宋体"/>
                <w:color w:val="000000"/>
              </w:rPr>
              <w:t>楼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7D2B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4252.38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C878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6228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18 </w:t>
            </w:r>
          </w:p>
        </w:tc>
      </w:tr>
      <w:tr w:rsidR="000514C4" w:rsidRPr="000514C4" w14:paraId="76A727B8" w14:textId="77777777" w:rsidTr="000514C4">
        <w:trPr>
          <w:trHeight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6BD3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CF6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张江</w:t>
            </w:r>
            <w:r w:rsidRPr="000514C4">
              <w:rPr>
                <w:rFonts w:eastAsia="Times New Roman"/>
                <w:color w:val="000000"/>
              </w:rPr>
              <w:t>-</w:t>
            </w:r>
            <w:r w:rsidRPr="000514C4">
              <w:rPr>
                <w:rFonts w:ascii="宋体" w:eastAsia="宋体" w:hAnsi="宋体" w:cs="宋体"/>
                <w:color w:val="000000"/>
              </w:rPr>
              <w:t>英特尔联合创新加速器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2500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上海微能创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客空间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管理有限公司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76D2" w14:textId="77777777" w:rsidR="000514C4" w:rsidRPr="000514C4" w:rsidRDefault="000514C4" w:rsidP="000514C4">
            <w:pPr>
              <w:widowControl/>
              <w:spacing w:line="256" w:lineRule="auto"/>
              <w:ind w:left="2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6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16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4004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12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12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983E" w14:textId="77777777" w:rsidR="000514C4" w:rsidRPr="000514C4" w:rsidRDefault="000514C4" w:rsidP="000514C4">
            <w:pPr>
              <w:widowControl/>
              <w:spacing w:line="256" w:lineRule="auto"/>
              <w:ind w:right="4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上海市浦东新区纳贤路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800 </w:t>
            </w:r>
            <w:r w:rsidRPr="000514C4">
              <w:rPr>
                <w:rFonts w:ascii="宋体" w:eastAsia="宋体" w:hAnsi="宋体" w:cs="宋体"/>
                <w:color w:val="000000"/>
              </w:rPr>
              <w:t>号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A </w:t>
            </w:r>
            <w:r w:rsidRPr="000514C4">
              <w:rPr>
                <w:rFonts w:ascii="宋体" w:eastAsia="宋体" w:hAnsi="宋体" w:cs="宋体"/>
                <w:color w:val="000000"/>
              </w:rPr>
              <w:t>座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9 </w:t>
            </w:r>
            <w:r w:rsidRPr="000514C4">
              <w:rPr>
                <w:rFonts w:ascii="宋体" w:eastAsia="宋体" w:hAnsi="宋体" w:cs="宋体"/>
                <w:color w:val="000000"/>
              </w:rPr>
              <w:t>层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649A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1800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5F3C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3ADD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 </w:t>
            </w:r>
          </w:p>
        </w:tc>
      </w:tr>
      <w:tr w:rsidR="000514C4" w:rsidRPr="000514C4" w14:paraId="4101F889" w14:textId="77777777" w:rsidTr="000514C4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AC38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82E3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独角兽全球平行加速器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0E31" w14:textId="77777777" w:rsidR="000514C4" w:rsidRPr="000514C4" w:rsidRDefault="000514C4" w:rsidP="000514C4">
            <w:pPr>
              <w:widowControl/>
              <w:spacing w:line="256" w:lineRule="auto"/>
              <w:ind w:left="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上海独角兽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众创空间</w:t>
            </w:r>
            <w:proofErr w:type="gramEnd"/>
            <w:r w:rsidRPr="000514C4">
              <w:rPr>
                <w:rFonts w:ascii="宋体" w:eastAsia="宋体" w:hAnsi="宋体" w:cs="宋体"/>
                <w:color w:val="000000"/>
              </w:rPr>
              <w:t>经营管理有限公司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2B78" w14:textId="77777777" w:rsidR="000514C4" w:rsidRPr="000514C4" w:rsidRDefault="000514C4" w:rsidP="000514C4">
            <w:pPr>
              <w:widowControl/>
              <w:spacing w:line="256" w:lineRule="auto"/>
              <w:ind w:left="2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2016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20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60E1" w14:textId="77777777" w:rsidR="000514C4" w:rsidRPr="000514C4" w:rsidRDefault="000514C4" w:rsidP="000514C4">
            <w:pPr>
              <w:widowControl/>
              <w:spacing w:line="256" w:lineRule="auto"/>
              <w:ind w:left="2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2017 </w:t>
            </w:r>
            <w:r w:rsidRPr="000514C4">
              <w:rPr>
                <w:rFonts w:ascii="宋体" w:eastAsia="宋体" w:hAnsi="宋体" w:cs="宋体"/>
                <w:color w:val="000000"/>
              </w:rPr>
              <w:t>年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3 </w:t>
            </w:r>
            <w:r w:rsidRPr="000514C4">
              <w:rPr>
                <w:rFonts w:ascii="宋体" w:eastAsia="宋体" w:hAnsi="宋体" w:cs="宋体"/>
                <w:color w:val="000000"/>
              </w:rPr>
              <w:t>月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15 </w:t>
            </w:r>
            <w:r w:rsidRPr="000514C4">
              <w:rPr>
                <w:rFonts w:ascii="宋体" w:eastAsia="宋体" w:hAnsi="宋体" w:cs="宋体"/>
                <w:color w:val="000000"/>
              </w:rPr>
              <w:t>日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59C0" w14:textId="77777777" w:rsidR="000514C4" w:rsidRPr="000514C4" w:rsidRDefault="000514C4" w:rsidP="000514C4">
            <w:pPr>
              <w:widowControl/>
              <w:spacing w:after="136"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ascii="宋体" w:eastAsia="宋体" w:hAnsi="宋体" w:cs="宋体"/>
                <w:color w:val="000000"/>
              </w:rPr>
              <w:t>上海市</w:t>
            </w:r>
            <w:proofErr w:type="gramStart"/>
            <w:r w:rsidRPr="000514C4">
              <w:rPr>
                <w:rFonts w:ascii="宋体" w:eastAsia="宋体" w:hAnsi="宋体" w:cs="宋体"/>
                <w:color w:val="000000"/>
              </w:rPr>
              <w:t>徐汇区宜山路</w:t>
            </w:r>
            <w:proofErr w:type="gramEnd"/>
          </w:p>
          <w:p w14:paraId="6B59F590" w14:textId="77777777" w:rsidR="000514C4" w:rsidRPr="000514C4" w:rsidRDefault="000514C4" w:rsidP="000514C4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700 </w:t>
            </w:r>
            <w:r w:rsidRPr="000514C4">
              <w:rPr>
                <w:rFonts w:ascii="宋体" w:eastAsia="宋体" w:hAnsi="宋体" w:cs="宋体"/>
                <w:color w:val="000000"/>
              </w:rPr>
              <w:t>号</w:t>
            </w:r>
            <w:r w:rsidRPr="000514C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514C4">
              <w:rPr>
                <w:rFonts w:eastAsia="Times New Roman"/>
                <w:color w:val="000000"/>
              </w:rPr>
              <w:t xml:space="preserve">C3 </w:t>
            </w:r>
            <w:r w:rsidRPr="000514C4">
              <w:rPr>
                <w:rFonts w:ascii="宋体" w:eastAsia="宋体" w:hAnsi="宋体" w:cs="宋体"/>
                <w:color w:val="000000"/>
              </w:rPr>
              <w:t>栋</w:t>
            </w:r>
            <w:r w:rsidRPr="000514C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74D8" w14:textId="77777777" w:rsidR="000514C4" w:rsidRPr="000514C4" w:rsidRDefault="000514C4" w:rsidP="000514C4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8911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7317" w14:textId="77777777" w:rsidR="000514C4" w:rsidRPr="000514C4" w:rsidRDefault="000514C4" w:rsidP="000514C4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ED22" w14:textId="77777777" w:rsidR="000514C4" w:rsidRPr="000514C4" w:rsidRDefault="000514C4" w:rsidP="000514C4">
            <w:pPr>
              <w:widowControl/>
              <w:spacing w:line="256" w:lineRule="auto"/>
              <w:ind w:right="10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0514C4">
              <w:rPr>
                <w:rFonts w:eastAsia="Times New Roman"/>
                <w:color w:val="000000"/>
              </w:rPr>
              <w:t xml:space="preserve">13 </w:t>
            </w:r>
          </w:p>
        </w:tc>
      </w:tr>
    </w:tbl>
    <w:p w14:paraId="57AA7E64" w14:textId="1B63264F" w:rsidR="005B33A4" w:rsidRPr="000514C4" w:rsidRDefault="000514C4" w:rsidP="000514C4">
      <w:pPr>
        <w:widowControl/>
        <w:spacing w:line="256" w:lineRule="auto"/>
        <w:ind w:firstLineChars="0" w:firstLine="600"/>
        <w:jc w:val="left"/>
        <w:rPr>
          <w:rFonts w:ascii="Calibri" w:eastAsiaTheme="minorEastAsia" w:hAnsi="Calibri" w:cs="Calibri" w:hint="eastAsia"/>
          <w:color w:val="000000"/>
          <w:sz w:val="22"/>
          <w:szCs w:val="22"/>
        </w:rPr>
      </w:pPr>
      <w:r w:rsidRPr="000514C4">
        <w:rPr>
          <w:rFonts w:ascii="Arial" w:eastAsia="Arial" w:hAnsi="Arial" w:cs="Arial"/>
          <w:color w:val="000000"/>
          <w:sz w:val="30"/>
          <w:szCs w:val="22"/>
        </w:rPr>
        <w:t xml:space="preserve"> </w:t>
      </w:r>
    </w:p>
    <w:sectPr w:rsidR="005B33A4" w:rsidRPr="000514C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FE1" w14:textId="77777777" w:rsidR="00113BE9" w:rsidRDefault="00113BE9">
      <w:pPr>
        <w:ind w:firstLine="480"/>
      </w:pPr>
      <w:r>
        <w:separator/>
      </w:r>
    </w:p>
  </w:endnote>
  <w:endnote w:type="continuationSeparator" w:id="0">
    <w:p w14:paraId="5E14DC60" w14:textId="77777777" w:rsidR="00113BE9" w:rsidRDefault="00113BE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A9B5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DA272C1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ECE" w14:textId="77777777" w:rsidR="00166845" w:rsidRDefault="00113BE9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02B81B1E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6BF4FF0D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F612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8894" w14:textId="77777777" w:rsidR="00113BE9" w:rsidRDefault="00113BE9">
      <w:pPr>
        <w:ind w:firstLine="480"/>
      </w:pPr>
      <w:r>
        <w:separator/>
      </w:r>
    </w:p>
  </w:footnote>
  <w:footnote w:type="continuationSeparator" w:id="0">
    <w:p w14:paraId="64505BD1" w14:textId="77777777" w:rsidR="00113BE9" w:rsidRDefault="00113BE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255C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8BC8" w14:textId="79112B2A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3235F2" wp14:editId="4D4C3D7C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3F2D4881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5A5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3337CE"/>
    <w:multiLevelType w:val="hybridMultilevel"/>
    <w:tmpl w:val="0E1487B8"/>
    <w:lvl w:ilvl="0" w:tplc="2E76E8A8">
      <w:start w:val="2021"/>
      <w:numFmt w:val="decimal"/>
      <w:pStyle w:val="1"/>
      <w:lvlText w:val="%1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39B41326">
      <w:start w:val="1"/>
      <w:numFmt w:val="lowerLetter"/>
      <w:lvlText w:val="%2"/>
      <w:lvlJc w:val="left"/>
      <w:pPr>
        <w:ind w:left="8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1BA6F800">
      <w:start w:val="1"/>
      <w:numFmt w:val="lowerRoman"/>
      <w:lvlText w:val="%3"/>
      <w:lvlJc w:val="left"/>
      <w:pPr>
        <w:ind w:left="9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B70254D4">
      <w:start w:val="1"/>
      <w:numFmt w:val="decimal"/>
      <w:lvlText w:val="%4"/>
      <w:lvlJc w:val="left"/>
      <w:pPr>
        <w:ind w:left="10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9B2A0D94">
      <w:start w:val="1"/>
      <w:numFmt w:val="lowerLetter"/>
      <w:lvlText w:val="%5"/>
      <w:lvlJc w:val="left"/>
      <w:pPr>
        <w:ind w:left="10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C742E3E">
      <w:start w:val="1"/>
      <w:numFmt w:val="lowerRoman"/>
      <w:lvlText w:val="%6"/>
      <w:lvlJc w:val="left"/>
      <w:pPr>
        <w:ind w:left="1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701426E8">
      <w:start w:val="1"/>
      <w:numFmt w:val="decimal"/>
      <w:lvlText w:val="%7"/>
      <w:lvlJc w:val="left"/>
      <w:pPr>
        <w:ind w:left="1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054A4D64">
      <w:start w:val="1"/>
      <w:numFmt w:val="lowerLetter"/>
      <w:lvlText w:val="%8"/>
      <w:lvlJc w:val="left"/>
      <w:pPr>
        <w:ind w:left="1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7CE4B518">
      <w:start w:val="1"/>
      <w:numFmt w:val="lowerRoman"/>
      <w:lvlText w:val="%9"/>
      <w:lvlJc w:val="left"/>
      <w:pPr>
        <w:ind w:left="1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5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C4"/>
    <w:rsid w:val="000514C4"/>
    <w:rsid w:val="00113BE9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9C357"/>
  <w15:docId w15:val="{D0C74A48-F680-491D-A612-9B457380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0514C4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2021-12-09T00:50:00Z</dcterms:created>
  <dcterms:modified xsi:type="dcterms:W3CDTF">2021-12-09T00:52:00Z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