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4F66" w14:textId="65C1269A" w:rsidR="00ED6895" w:rsidRDefault="00C440AB">
      <w:pPr>
        <w:adjustRightInd w:val="0"/>
        <w:snapToGrid w:val="0"/>
        <w:spacing w:line="360" w:lineRule="auto"/>
        <w:ind w:firstLineChars="200" w:firstLine="643"/>
        <w:jc w:val="left"/>
        <w:rPr>
          <w:rFonts w:ascii="仿宋" w:eastAsia="仿宋" w:hAnsi="仿宋" w:cs="楷体"/>
          <w:b/>
          <w:bCs/>
          <w:sz w:val="32"/>
          <w:szCs w:val="32"/>
        </w:rPr>
      </w:pPr>
      <w:r>
        <w:rPr>
          <w:rFonts w:ascii="仿宋" w:eastAsia="仿宋" w:hAnsi="仿宋" w:cs="楷体" w:hint="eastAsia"/>
          <w:b/>
          <w:bCs/>
          <w:sz w:val="32"/>
          <w:szCs w:val="32"/>
        </w:rPr>
        <w:t>附件</w:t>
      </w:r>
    </w:p>
    <w:p w14:paraId="156DF5E4" w14:textId="39FE243E" w:rsidR="00176D0B" w:rsidRDefault="00C440AB">
      <w:pPr>
        <w:jc w:val="center"/>
        <w:rPr>
          <w:rFonts w:ascii="仿宋" w:eastAsia="仿宋" w:hAnsi="仿宋" w:cs="楷体"/>
          <w:b/>
          <w:bCs/>
          <w:sz w:val="32"/>
          <w:szCs w:val="32"/>
        </w:rPr>
      </w:pPr>
      <w:r w:rsidRPr="00C440AB">
        <w:rPr>
          <w:rFonts w:ascii="仿宋" w:eastAsia="仿宋" w:hAnsi="仿宋" w:cs="楷体" w:hint="eastAsia"/>
          <w:b/>
          <w:bCs/>
          <w:sz w:val="32"/>
          <w:szCs w:val="32"/>
        </w:rPr>
        <w:t>上海市2022年度“科技创新行动计划”农业科技领域拟立项项目清单</w:t>
      </w:r>
    </w:p>
    <w:tbl>
      <w:tblPr>
        <w:tblStyle w:val="ac"/>
        <w:tblW w:w="9634" w:type="dxa"/>
        <w:tblLook w:val="04A0" w:firstRow="1" w:lastRow="0" w:firstColumn="1" w:lastColumn="0" w:noHBand="0" w:noVBand="1"/>
      </w:tblPr>
      <w:tblGrid>
        <w:gridCol w:w="574"/>
        <w:gridCol w:w="4594"/>
        <w:gridCol w:w="2198"/>
        <w:gridCol w:w="1276"/>
        <w:gridCol w:w="992"/>
      </w:tblGrid>
      <w:tr w:rsidR="00C440AB" w:rsidRPr="00C440AB" w14:paraId="728E509F" w14:textId="77777777" w:rsidTr="00C440AB">
        <w:trPr>
          <w:trHeight w:val="285"/>
        </w:trPr>
        <w:tc>
          <w:tcPr>
            <w:tcW w:w="574" w:type="dxa"/>
            <w:noWrap/>
            <w:hideMark/>
          </w:tcPr>
          <w:p w14:paraId="5C369F48" w14:textId="77777777" w:rsidR="00C440AB" w:rsidRPr="00C440AB" w:rsidRDefault="00C440AB" w:rsidP="00C440AB">
            <w:pPr>
              <w:jc w:val="center"/>
              <w:rPr>
                <w:rFonts w:ascii="仿宋" w:eastAsia="仿宋" w:hAnsi="仿宋" w:cs="楷体"/>
                <w:b/>
                <w:bCs/>
                <w:sz w:val="32"/>
                <w:szCs w:val="32"/>
              </w:rPr>
            </w:pPr>
            <w:r w:rsidRPr="00C440AB">
              <w:rPr>
                <w:rFonts w:ascii="仿宋" w:eastAsia="仿宋" w:hAnsi="仿宋" w:cs="楷体" w:hint="eastAsia"/>
                <w:b/>
                <w:bCs/>
                <w:sz w:val="32"/>
                <w:szCs w:val="32"/>
              </w:rPr>
              <w:t>序号</w:t>
            </w:r>
          </w:p>
        </w:tc>
        <w:tc>
          <w:tcPr>
            <w:tcW w:w="4594" w:type="dxa"/>
            <w:noWrap/>
            <w:hideMark/>
          </w:tcPr>
          <w:p w14:paraId="3689832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项目名称</w:t>
            </w:r>
          </w:p>
        </w:tc>
        <w:tc>
          <w:tcPr>
            <w:tcW w:w="2198" w:type="dxa"/>
            <w:noWrap/>
            <w:hideMark/>
          </w:tcPr>
          <w:p w14:paraId="5479E5A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承担单位</w:t>
            </w:r>
          </w:p>
        </w:tc>
        <w:tc>
          <w:tcPr>
            <w:tcW w:w="1276" w:type="dxa"/>
            <w:noWrap/>
            <w:hideMark/>
          </w:tcPr>
          <w:p w14:paraId="636D34FA"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负责人</w:t>
            </w:r>
          </w:p>
        </w:tc>
        <w:tc>
          <w:tcPr>
            <w:tcW w:w="992" w:type="dxa"/>
            <w:noWrap/>
            <w:hideMark/>
          </w:tcPr>
          <w:p w14:paraId="6F9642D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操作</w:t>
            </w:r>
          </w:p>
        </w:tc>
      </w:tr>
      <w:tr w:rsidR="00C440AB" w:rsidRPr="00C440AB" w14:paraId="7A9C6B02" w14:textId="77777777" w:rsidTr="00C440AB">
        <w:trPr>
          <w:trHeight w:val="285"/>
        </w:trPr>
        <w:tc>
          <w:tcPr>
            <w:tcW w:w="574" w:type="dxa"/>
            <w:noWrap/>
            <w:hideMark/>
          </w:tcPr>
          <w:p w14:paraId="58B7D7F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w:t>
            </w:r>
          </w:p>
        </w:tc>
        <w:tc>
          <w:tcPr>
            <w:tcW w:w="4594" w:type="dxa"/>
            <w:noWrap/>
            <w:hideMark/>
          </w:tcPr>
          <w:p w14:paraId="1FE5612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防治番茄灰霉病的新型异吲哚</w:t>
            </w:r>
            <w:proofErr w:type="gramStart"/>
            <w:r w:rsidRPr="00C440AB">
              <w:rPr>
                <w:rFonts w:ascii="仿宋" w:eastAsia="仿宋" w:hAnsi="仿宋" w:cs="楷体" w:hint="eastAsia"/>
                <w:b/>
                <w:bCs/>
                <w:sz w:val="32"/>
                <w:szCs w:val="32"/>
              </w:rPr>
              <w:t>啉</w:t>
            </w:r>
            <w:proofErr w:type="gramEnd"/>
            <w:r w:rsidRPr="00C440AB">
              <w:rPr>
                <w:rFonts w:ascii="仿宋" w:eastAsia="仿宋" w:hAnsi="仿宋" w:cs="楷体" w:hint="eastAsia"/>
                <w:b/>
                <w:bCs/>
                <w:sz w:val="32"/>
                <w:szCs w:val="32"/>
              </w:rPr>
              <w:t>酮类植物源农药创制研究</w:t>
            </w:r>
          </w:p>
        </w:tc>
        <w:tc>
          <w:tcPr>
            <w:tcW w:w="2198" w:type="dxa"/>
            <w:noWrap/>
            <w:hideMark/>
          </w:tcPr>
          <w:p w14:paraId="3DCD962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华东理工大学</w:t>
            </w:r>
          </w:p>
        </w:tc>
        <w:tc>
          <w:tcPr>
            <w:tcW w:w="1276" w:type="dxa"/>
            <w:noWrap/>
            <w:hideMark/>
          </w:tcPr>
          <w:p w14:paraId="1306F0E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黄青春</w:t>
            </w:r>
          </w:p>
        </w:tc>
        <w:tc>
          <w:tcPr>
            <w:tcW w:w="992" w:type="dxa"/>
            <w:noWrap/>
            <w:hideMark/>
          </w:tcPr>
          <w:p w14:paraId="0C538184"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6BFFB3F6" w14:textId="77777777" w:rsidTr="00C440AB">
        <w:trPr>
          <w:trHeight w:val="285"/>
        </w:trPr>
        <w:tc>
          <w:tcPr>
            <w:tcW w:w="574" w:type="dxa"/>
            <w:noWrap/>
            <w:hideMark/>
          </w:tcPr>
          <w:p w14:paraId="5DC2258F"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w:t>
            </w:r>
          </w:p>
        </w:tc>
        <w:tc>
          <w:tcPr>
            <w:tcW w:w="4594" w:type="dxa"/>
            <w:noWrap/>
            <w:hideMark/>
          </w:tcPr>
          <w:p w14:paraId="7C27C64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利用短串联靶标模拟技术、基因编辑等技术培育耐热或耐湿等抗逆性状的花卉新品种（系）</w:t>
            </w:r>
          </w:p>
        </w:tc>
        <w:tc>
          <w:tcPr>
            <w:tcW w:w="2198" w:type="dxa"/>
            <w:noWrap/>
            <w:hideMark/>
          </w:tcPr>
          <w:p w14:paraId="1CEE57C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华东师范大学</w:t>
            </w:r>
          </w:p>
        </w:tc>
        <w:tc>
          <w:tcPr>
            <w:tcW w:w="1276" w:type="dxa"/>
            <w:noWrap/>
            <w:hideMark/>
          </w:tcPr>
          <w:p w14:paraId="7EAA39F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晏军</w:t>
            </w:r>
          </w:p>
        </w:tc>
        <w:tc>
          <w:tcPr>
            <w:tcW w:w="992" w:type="dxa"/>
            <w:noWrap/>
            <w:hideMark/>
          </w:tcPr>
          <w:p w14:paraId="637DCBC8"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C123738" w14:textId="77777777" w:rsidTr="00C440AB">
        <w:trPr>
          <w:trHeight w:val="285"/>
        </w:trPr>
        <w:tc>
          <w:tcPr>
            <w:tcW w:w="574" w:type="dxa"/>
            <w:noWrap/>
            <w:hideMark/>
          </w:tcPr>
          <w:p w14:paraId="4BA7CB5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3</w:t>
            </w:r>
          </w:p>
        </w:tc>
        <w:tc>
          <w:tcPr>
            <w:tcW w:w="4594" w:type="dxa"/>
            <w:noWrap/>
            <w:hideMark/>
          </w:tcPr>
          <w:p w14:paraId="7F2FD27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快速、高通量食源性病毒检测传感器的设计与构建</w:t>
            </w:r>
          </w:p>
        </w:tc>
        <w:tc>
          <w:tcPr>
            <w:tcW w:w="2198" w:type="dxa"/>
            <w:noWrap/>
            <w:hideMark/>
          </w:tcPr>
          <w:p w14:paraId="68A92818"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华东师范大学</w:t>
            </w:r>
          </w:p>
        </w:tc>
        <w:tc>
          <w:tcPr>
            <w:tcW w:w="1276" w:type="dxa"/>
            <w:noWrap/>
            <w:hideMark/>
          </w:tcPr>
          <w:p w14:paraId="3C74020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叶海峰</w:t>
            </w:r>
          </w:p>
        </w:tc>
        <w:tc>
          <w:tcPr>
            <w:tcW w:w="992" w:type="dxa"/>
            <w:noWrap/>
            <w:hideMark/>
          </w:tcPr>
          <w:p w14:paraId="497F84B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F64C425" w14:textId="77777777" w:rsidTr="00C440AB">
        <w:trPr>
          <w:trHeight w:val="285"/>
        </w:trPr>
        <w:tc>
          <w:tcPr>
            <w:tcW w:w="574" w:type="dxa"/>
            <w:noWrap/>
            <w:hideMark/>
          </w:tcPr>
          <w:p w14:paraId="21DD2CA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4</w:t>
            </w:r>
          </w:p>
        </w:tc>
        <w:tc>
          <w:tcPr>
            <w:tcW w:w="4594" w:type="dxa"/>
            <w:noWrap/>
            <w:hideMark/>
          </w:tcPr>
          <w:p w14:paraId="3D078758"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桑黄高产</w:t>
            </w:r>
            <w:proofErr w:type="gramEnd"/>
            <w:r w:rsidRPr="00C440AB">
              <w:rPr>
                <w:rFonts w:ascii="仿宋" w:eastAsia="仿宋" w:hAnsi="仿宋" w:cs="楷体" w:hint="eastAsia"/>
                <w:b/>
                <w:bCs/>
                <w:sz w:val="32"/>
                <w:szCs w:val="32"/>
              </w:rPr>
              <w:t>活性代谢物优良新品种的示范应用</w:t>
            </w:r>
          </w:p>
        </w:tc>
        <w:tc>
          <w:tcPr>
            <w:tcW w:w="2198" w:type="dxa"/>
            <w:noWrap/>
            <w:hideMark/>
          </w:tcPr>
          <w:p w14:paraId="64E0120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w:t>
            </w:r>
            <w:proofErr w:type="gramStart"/>
            <w:r w:rsidRPr="00C440AB">
              <w:rPr>
                <w:rFonts w:ascii="仿宋" w:eastAsia="仿宋" w:hAnsi="仿宋" w:cs="楷体" w:hint="eastAsia"/>
                <w:b/>
                <w:bCs/>
                <w:sz w:val="32"/>
                <w:szCs w:val="32"/>
              </w:rPr>
              <w:t>菇</w:t>
            </w:r>
            <w:proofErr w:type="gramEnd"/>
            <w:r w:rsidRPr="00C440AB">
              <w:rPr>
                <w:rFonts w:ascii="仿宋" w:eastAsia="仿宋" w:hAnsi="仿宋" w:cs="楷体" w:hint="eastAsia"/>
                <w:b/>
                <w:bCs/>
                <w:sz w:val="32"/>
                <w:szCs w:val="32"/>
              </w:rPr>
              <w:t>林源菌业专业合作社</w:t>
            </w:r>
          </w:p>
        </w:tc>
        <w:tc>
          <w:tcPr>
            <w:tcW w:w="1276" w:type="dxa"/>
            <w:noWrap/>
            <w:hideMark/>
          </w:tcPr>
          <w:p w14:paraId="0320BFA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杨焱</w:t>
            </w:r>
          </w:p>
        </w:tc>
        <w:tc>
          <w:tcPr>
            <w:tcW w:w="992" w:type="dxa"/>
            <w:noWrap/>
            <w:hideMark/>
          </w:tcPr>
          <w:p w14:paraId="1A65687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6E61483" w14:textId="77777777" w:rsidTr="00C440AB">
        <w:trPr>
          <w:trHeight w:val="285"/>
        </w:trPr>
        <w:tc>
          <w:tcPr>
            <w:tcW w:w="574" w:type="dxa"/>
            <w:noWrap/>
            <w:hideMark/>
          </w:tcPr>
          <w:p w14:paraId="17C58B0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5</w:t>
            </w:r>
          </w:p>
        </w:tc>
        <w:tc>
          <w:tcPr>
            <w:tcW w:w="4594" w:type="dxa"/>
            <w:noWrap/>
            <w:hideMark/>
          </w:tcPr>
          <w:p w14:paraId="1074096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面向上海地区水产品、畜产品中食源性病毒多平台非定向快检技术研发与应用</w:t>
            </w:r>
          </w:p>
        </w:tc>
        <w:tc>
          <w:tcPr>
            <w:tcW w:w="2198" w:type="dxa"/>
            <w:noWrap/>
            <w:hideMark/>
          </w:tcPr>
          <w:p w14:paraId="4E99772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上海海关动植物与食品检验检疫技术中心</w:t>
            </w:r>
          </w:p>
        </w:tc>
        <w:tc>
          <w:tcPr>
            <w:tcW w:w="1276" w:type="dxa"/>
            <w:noWrap/>
            <w:hideMark/>
          </w:tcPr>
          <w:p w14:paraId="707DF37A"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杨捷琳</w:t>
            </w:r>
            <w:proofErr w:type="gramEnd"/>
          </w:p>
        </w:tc>
        <w:tc>
          <w:tcPr>
            <w:tcW w:w="992" w:type="dxa"/>
            <w:noWrap/>
            <w:hideMark/>
          </w:tcPr>
          <w:p w14:paraId="2AF2925F"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1288B8A2" w14:textId="77777777" w:rsidTr="00C440AB">
        <w:trPr>
          <w:trHeight w:val="285"/>
        </w:trPr>
        <w:tc>
          <w:tcPr>
            <w:tcW w:w="574" w:type="dxa"/>
            <w:noWrap/>
            <w:hideMark/>
          </w:tcPr>
          <w:p w14:paraId="33ADC2C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6</w:t>
            </w:r>
          </w:p>
        </w:tc>
        <w:tc>
          <w:tcPr>
            <w:tcW w:w="4594" w:type="dxa"/>
            <w:noWrap/>
            <w:hideMark/>
          </w:tcPr>
          <w:p w14:paraId="2C170AD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基于功能化量子点的食源性病毒可视化快速检测研究</w:t>
            </w:r>
          </w:p>
        </w:tc>
        <w:tc>
          <w:tcPr>
            <w:tcW w:w="2198" w:type="dxa"/>
            <w:noWrap/>
            <w:hideMark/>
          </w:tcPr>
          <w:p w14:paraId="0B06AD5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上海海洋大学</w:t>
            </w:r>
          </w:p>
        </w:tc>
        <w:tc>
          <w:tcPr>
            <w:tcW w:w="1276" w:type="dxa"/>
            <w:noWrap/>
            <w:hideMark/>
          </w:tcPr>
          <w:p w14:paraId="1A3401E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刘海泉</w:t>
            </w:r>
          </w:p>
        </w:tc>
        <w:tc>
          <w:tcPr>
            <w:tcW w:w="992" w:type="dxa"/>
            <w:noWrap/>
            <w:hideMark/>
          </w:tcPr>
          <w:p w14:paraId="5838B51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42445387" w14:textId="77777777" w:rsidTr="00C440AB">
        <w:trPr>
          <w:trHeight w:val="285"/>
        </w:trPr>
        <w:tc>
          <w:tcPr>
            <w:tcW w:w="574" w:type="dxa"/>
            <w:noWrap/>
            <w:hideMark/>
          </w:tcPr>
          <w:p w14:paraId="221FE0F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7</w:t>
            </w:r>
          </w:p>
        </w:tc>
        <w:tc>
          <w:tcPr>
            <w:tcW w:w="4594" w:type="dxa"/>
            <w:noWrap/>
            <w:hideMark/>
          </w:tcPr>
          <w:p w14:paraId="3C0538F8"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水产品中食源性病毒快速多重RT-RPA-LF检测产品的研发及</w:t>
            </w:r>
            <w:r w:rsidRPr="00C440AB">
              <w:rPr>
                <w:rFonts w:ascii="仿宋" w:eastAsia="仿宋" w:hAnsi="仿宋" w:cs="楷体" w:hint="eastAsia"/>
                <w:b/>
                <w:bCs/>
                <w:sz w:val="32"/>
                <w:szCs w:val="32"/>
              </w:rPr>
              <w:lastRenderedPageBreak/>
              <w:t>应用</w:t>
            </w:r>
          </w:p>
        </w:tc>
        <w:tc>
          <w:tcPr>
            <w:tcW w:w="2198" w:type="dxa"/>
            <w:noWrap/>
            <w:hideMark/>
          </w:tcPr>
          <w:p w14:paraId="2F675D82"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lastRenderedPageBreak/>
              <w:t>上海海洋大学</w:t>
            </w:r>
          </w:p>
        </w:tc>
        <w:tc>
          <w:tcPr>
            <w:tcW w:w="1276" w:type="dxa"/>
            <w:noWrap/>
            <w:hideMark/>
          </w:tcPr>
          <w:p w14:paraId="2B7B0EC8"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喻勇新</w:t>
            </w:r>
            <w:proofErr w:type="gramEnd"/>
          </w:p>
        </w:tc>
        <w:tc>
          <w:tcPr>
            <w:tcW w:w="992" w:type="dxa"/>
            <w:noWrap/>
            <w:hideMark/>
          </w:tcPr>
          <w:p w14:paraId="2AF2DE3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40B8E65C" w14:textId="77777777" w:rsidTr="00C440AB">
        <w:trPr>
          <w:trHeight w:val="285"/>
        </w:trPr>
        <w:tc>
          <w:tcPr>
            <w:tcW w:w="574" w:type="dxa"/>
            <w:noWrap/>
            <w:hideMark/>
          </w:tcPr>
          <w:p w14:paraId="5245309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8</w:t>
            </w:r>
          </w:p>
        </w:tc>
        <w:tc>
          <w:tcPr>
            <w:tcW w:w="4594" w:type="dxa"/>
            <w:noWrap/>
            <w:hideMark/>
          </w:tcPr>
          <w:p w14:paraId="4365124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全生物降解地膜及黄板在生菜上的应用与示范</w:t>
            </w:r>
          </w:p>
        </w:tc>
        <w:tc>
          <w:tcPr>
            <w:tcW w:w="2198" w:type="dxa"/>
            <w:noWrap/>
            <w:hideMark/>
          </w:tcPr>
          <w:p w14:paraId="177BF5D5"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上海夯裕农业发展有限公司</w:t>
            </w:r>
          </w:p>
        </w:tc>
        <w:tc>
          <w:tcPr>
            <w:tcW w:w="1276" w:type="dxa"/>
            <w:noWrap/>
            <w:hideMark/>
          </w:tcPr>
          <w:p w14:paraId="0992A86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王虹</w:t>
            </w:r>
          </w:p>
        </w:tc>
        <w:tc>
          <w:tcPr>
            <w:tcW w:w="992" w:type="dxa"/>
            <w:noWrap/>
            <w:hideMark/>
          </w:tcPr>
          <w:p w14:paraId="5A53177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1BA36A1C" w14:textId="77777777" w:rsidTr="00C440AB">
        <w:trPr>
          <w:trHeight w:val="285"/>
        </w:trPr>
        <w:tc>
          <w:tcPr>
            <w:tcW w:w="574" w:type="dxa"/>
            <w:noWrap/>
            <w:hideMark/>
          </w:tcPr>
          <w:p w14:paraId="106A29FF"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9</w:t>
            </w:r>
          </w:p>
        </w:tc>
        <w:tc>
          <w:tcPr>
            <w:tcW w:w="4594" w:type="dxa"/>
            <w:noWrap/>
            <w:hideMark/>
          </w:tcPr>
          <w:p w14:paraId="53D9D58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“和</w:t>
            </w:r>
            <w:proofErr w:type="gramStart"/>
            <w:r w:rsidRPr="00C440AB">
              <w:rPr>
                <w:rFonts w:ascii="仿宋" w:eastAsia="仿宋" w:hAnsi="仿宋" w:cs="楷体" w:hint="eastAsia"/>
                <w:b/>
                <w:bCs/>
                <w:sz w:val="32"/>
                <w:szCs w:val="32"/>
              </w:rPr>
              <w:t>甜三号</w:t>
            </w:r>
            <w:proofErr w:type="gramEnd"/>
            <w:r w:rsidRPr="00C440AB">
              <w:rPr>
                <w:rFonts w:ascii="仿宋" w:eastAsia="仿宋" w:hAnsi="仿宋" w:cs="楷体" w:hint="eastAsia"/>
                <w:b/>
                <w:bCs/>
                <w:sz w:val="32"/>
                <w:szCs w:val="32"/>
              </w:rPr>
              <w:t>”甜玉米新品种高效制种及推广应用</w:t>
            </w:r>
          </w:p>
        </w:tc>
        <w:tc>
          <w:tcPr>
            <w:tcW w:w="2198" w:type="dxa"/>
            <w:noWrap/>
            <w:hideMark/>
          </w:tcPr>
          <w:p w14:paraId="66E29215"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上海惠和种业有限公司</w:t>
            </w:r>
          </w:p>
        </w:tc>
        <w:tc>
          <w:tcPr>
            <w:tcW w:w="1276" w:type="dxa"/>
            <w:noWrap/>
            <w:hideMark/>
          </w:tcPr>
          <w:p w14:paraId="1D0B263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赵芸</w:t>
            </w:r>
          </w:p>
        </w:tc>
        <w:tc>
          <w:tcPr>
            <w:tcW w:w="992" w:type="dxa"/>
            <w:noWrap/>
            <w:hideMark/>
          </w:tcPr>
          <w:p w14:paraId="4FC6E09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6009AB42" w14:textId="77777777" w:rsidTr="00C440AB">
        <w:trPr>
          <w:trHeight w:val="285"/>
        </w:trPr>
        <w:tc>
          <w:tcPr>
            <w:tcW w:w="574" w:type="dxa"/>
            <w:noWrap/>
            <w:hideMark/>
          </w:tcPr>
          <w:p w14:paraId="672A78C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10</w:t>
            </w:r>
          </w:p>
        </w:tc>
        <w:tc>
          <w:tcPr>
            <w:tcW w:w="4594" w:type="dxa"/>
            <w:noWrap/>
            <w:hideMark/>
          </w:tcPr>
          <w:p w14:paraId="63695F5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舞春花-矮牵牛属间杂交种质的创制与新品种培育</w:t>
            </w:r>
          </w:p>
        </w:tc>
        <w:tc>
          <w:tcPr>
            <w:tcW w:w="2198" w:type="dxa"/>
            <w:noWrap/>
            <w:hideMark/>
          </w:tcPr>
          <w:p w14:paraId="5C7C352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上海交通大学</w:t>
            </w:r>
          </w:p>
        </w:tc>
        <w:tc>
          <w:tcPr>
            <w:tcW w:w="1276" w:type="dxa"/>
            <w:noWrap/>
            <w:hideMark/>
          </w:tcPr>
          <w:p w14:paraId="2410B04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陈冠群</w:t>
            </w:r>
          </w:p>
        </w:tc>
        <w:tc>
          <w:tcPr>
            <w:tcW w:w="992" w:type="dxa"/>
            <w:noWrap/>
            <w:hideMark/>
          </w:tcPr>
          <w:p w14:paraId="2F475EB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21047818" w14:textId="77777777" w:rsidTr="00C440AB">
        <w:trPr>
          <w:trHeight w:val="285"/>
        </w:trPr>
        <w:tc>
          <w:tcPr>
            <w:tcW w:w="574" w:type="dxa"/>
            <w:noWrap/>
            <w:hideMark/>
          </w:tcPr>
          <w:p w14:paraId="6DFBEAD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11</w:t>
            </w:r>
          </w:p>
        </w:tc>
        <w:tc>
          <w:tcPr>
            <w:tcW w:w="4594" w:type="dxa"/>
            <w:noWrap/>
            <w:hideMark/>
          </w:tcPr>
          <w:p w14:paraId="746C976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植物源农药</w:t>
            </w:r>
            <w:proofErr w:type="gramStart"/>
            <w:r w:rsidRPr="00C440AB">
              <w:rPr>
                <w:rFonts w:ascii="仿宋" w:eastAsia="仿宋" w:hAnsi="仿宋" w:cs="楷体" w:hint="eastAsia"/>
                <w:b/>
                <w:bCs/>
                <w:sz w:val="32"/>
                <w:szCs w:val="32"/>
              </w:rPr>
              <w:t>新药芳姜黄酮</w:t>
            </w:r>
            <w:proofErr w:type="gramEnd"/>
            <w:r w:rsidRPr="00C440AB">
              <w:rPr>
                <w:rFonts w:ascii="仿宋" w:eastAsia="仿宋" w:hAnsi="仿宋" w:cs="楷体" w:hint="eastAsia"/>
                <w:b/>
                <w:bCs/>
                <w:sz w:val="32"/>
                <w:szCs w:val="32"/>
              </w:rPr>
              <w:t>的研发</w:t>
            </w:r>
          </w:p>
        </w:tc>
        <w:tc>
          <w:tcPr>
            <w:tcW w:w="2198" w:type="dxa"/>
            <w:noWrap/>
            <w:hideMark/>
          </w:tcPr>
          <w:p w14:paraId="04F9939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上海交通大学</w:t>
            </w:r>
          </w:p>
        </w:tc>
        <w:tc>
          <w:tcPr>
            <w:tcW w:w="1276" w:type="dxa"/>
            <w:noWrap/>
            <w:hideMark/>
          </w:tcPr>
          <w:p w14:paraId="75A0498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代光辉</w:t>
            </w:r>
          </w:p>
        </w:tc>
        <w:tc>
          <w:tcPr>
            <w:tcW w:w="992" w:type="dxa"/>
            <w:noWrap/>
            <w:hideMark/>
          </w:tcPr>
          <w:p w14:paraId="21324818"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9DC0929" w14:textId="77777777" w:rsidTr="00C440AB">
        <w:trPr>
          <w:trHeight w:val="285"/>
        </w:trPr>
        <w:tc>
          <w:tcPr>
            <w:tcW w:w="574" w:type="dxa"/>
            <w:noWrap/>
            <w:hideMark/>
          </w:tcPr>
          <w:p w14:paraId="437FED1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12</w:t>
            </w:r>
          </w:p>
        </w:tc>
        <w:tc>
          <w:tcPr>
            <w:tcW w:w="4594" w:type="dxa"/>
            <w:noWrap/>
            <w:hideMark/>
          </w:tcPr>
          <w:p w14:paraId="1DB8347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基于高通量测序的非定向重要食源性病毒快速检测技术研发</w:t>
            </w:r>
          </w:p>
        </w:tc>
        <w:tc>
          <w:tcPr>
            <w:tcW w:w="2198" w:type="dxa"/>
            <w:noWrap/>
            <w:hideMark/>
          </w:tcPr>
          <w:p w14:paraId="3EC0DB1F"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上海交通大学</w:t>
            </w:r>
          </w:p>
        </w:tc>
        <w:tc>
          <w:tcPr>
            <w:tcW w:w="1276" w:type="dxa"/>
            <w:noWrap/>
            <w:hideMark/>
          </w:tcPr>
          <w:p w14:paraId="07A308B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王大鹏</w:t>
            </w:r>
          </w:p>
        </w:tc>
        <w:tc>
          <w:tcPr>
            <w:tcW w:w="992" w:type="dxa"/>
            <w:noWrap/>
            <w:hideMark/>
          </w:tcPr>
          <w:p w14:paraId="1491D66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0265FCCD" w14:textId="77777777" w:rsidTr="00C440AB">
        <w:trPr>
          <w:trHeight w:val="285"/>
        </w:trPr>
        <w:tc>
          <w:tcPr>
            <w:tcW w:w="574" w:type="dxa"/>
            <w:noWrap/>
            <w:hideMark/>
          </w:tcPr>
          <w:p w14:paraId="49584382"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13</w:t>
            </w:r>
          </w:p>
        </w:tc>
        <w:tc>
          <w:tcPr>
            <w:tcW w:w="4594" w:type="dxa"/>
            <w:noWrap/>
            <w:hideMark/>
          </w:tcPr>
          <w:p w14:paraId="5A22B55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基于超晶格阵列电化学传感器的</w:t>
            </w:r>
            <w:proofErr w:type="gramStart"/>
            <w:r w:rsidRPr="00C440AB">
              <w:rPr>
                <w:rFonts w:ascii="仿宋" w:eastAsia="仿宋" w:hAnsi="仿宋" w:cs="楷体" w:hint="eastAsia"/>
                <w:b/>
                <w:bCs/>
                <w:sz w:val="32"/>
                <w:szCs w:val="32"/>
              </w:rPr>
              <w:t>微流控</w:t>
            </w:r>
            <w:proofErr w:type="gramEnd"/>
            <w:r w:rsidRPr="00C440AB">
              <w:rPr>
                <w:rFonts w:ascii="仿宋" w:eastAsia="仿宋" w:hAnsi="仿宋" w:cs="楷体" w:hint="eastAsia"/>
                <w:b/>
                <w:bCs/>
                <w:sz w:val="32"/>
                <w:szCs w:val="32"/>
              </w:rPr>
              <w:t>芯片在食源性病毒检测中的应用研究</w:t>
            </w:r>
          </w:p>
        </w:tc>
        <w:tc>
          <w:tcPr>
            <w:tcW w:w="2198" w:type="dxa"/>
            <w:noWrap/>
            <w:hideMark/>
          </w:tcPr>
          <w:p w14:paraId="009449D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上海交通大学</w:t>
            </w:r>
          </w:p>
        </w:tc>
        <w:tc>
          <w:tcPr>
            <w:tcW w:w="1276" w:type="dxa"/>
            <w:noWrap/>
            <w:hideMark/>
          </w:tcPr>
          <w:p w14:paraId="53E07DAA"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郅</w:t>
            </w:r>
            <w:proofErr w:type="gramEnd"/>
            <w:r w:rsidRPr="00C440AB">
              <w:rPr>
                <w:rFonts w:ascii="仿宋" w:eastAsia="仿宋" w:hAnsi="仿宋" w:cs="楷体" w:hint="eastAsia"/>
                <w:b/>
                <w:bCs/>
                <w:sz w:val="32"/>
                <w:szCs w:val="32"/>
              </w:rPr>
              <w:t>晓</w:t>
            </w:r>
          </w:p>
        </w:tc>
        <w:tc>
          <w:tcPr>
            <w:tcW w:w="992" w:type="dxa"/>
            <w:noWrap/>
            <w:hideMark/>
          </w:tcPr>
          <w:p w14:paraId="6641B91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10122375" w14:textId="77777777" w:rsidTr="00C440AB">
        <w:trPr>
          <w:trHeight w:val="285"/>
        </w:trPr>
        <w:tc>
          <w:tcPr>
            <w:tcW w:w="574" w:type="dxa"/>
            <w:noWrap/>
            <w:hideMark/>
          </w:tcPr>
          <w:p w14:paraId="1D9FF15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14</w:t>
            </w:r>
          </w:p>
        </w:tc>
        <w:tc>
          <w:tcPr>
            <w:tcW w:w="4594" w:type="dxa"/>
            <w:noWrap/>
            <w:hideMark/>
          </w:tcPr>
          <w:p w14:paraId="1BFB025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适宜机</w:t>
            </w:r>
            <w:proofErr w:type="gramStart"/>
            <w:r w:rsidRPr="00C440AB">
              <w:rPr>
                <w:rFonts w:ascii="仿宋" w:eastAsia="仿宋" w:hAnsi="仿宋" w:cs="楷体" w:hint="eastAsia"/>
                <w:b/>
                <w:bCs/>
                <w:sz w:val="32"/>
                <w:szCs w:val="32"/>
              </w:rPr>
              <w:t>直播并抗稻瘟病</w:t>
            </w:r>
            <w:proofErr w:type="gramEnd"/>
            <w:r w:rsidRPr="00C440AB">
              <w:rPr>
                <w:rFonts w:ascii="仿宋" w:eastAsia="仿宋" w:hAnsi="仿宋" w:cs="楷体" w:hint="eastAsia"/>
                <w:b/>
                <w:bCs/>
                <w:sz w:val="32"/>
                <w:szCs w:val="32"/>
              </w:rPr>
              <w:t>的优质水稻新品种（系）选育</w:t>
            </w:r>
          </w:p>
        </w:tc>
        <w:tc>
          <w:tcPr>
            <w:tcW w:w="2198" w:type="dxa"/>
            <w:noWrap/>
            <w:hideMark/>
          </w:tcPr>
          <w:p w14:paraId="0795524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上海师范大学</w:t>
            </w:r>
          </w:p>
        </w:tc>
        <w:tc>
          <w:tcPr>
            <w:tcW w:w="1276" w:type="dxa"/>
            <w:noWrap/>
            <w:hideMark/>
          </w:tcPr>
          <w:p w14:paraId="0682D1C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赵国超</w:t>
            </w:r>
          </w:p>
        </w:tc>
        <w:tc>
          <w:tcPr>
            <w:tcW w:w="992" w:type="dxa"/>
            <w:noWrap/>
            <w:hideMark/>
          </w:tcPr>
          <w:p w14:paraId="63B7750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74E3C480" w14:textId="77777777" w:rsidTr="00C440AB">
        <w:trPr>
          <w:trHeight w:val="285"/>
        </w:trPr>
        <w:tc>
          <w:tcPr>
            <w:tcW w:w="574" w:type="dxa"/>
            <w:noWrap/>
            <w:hideMark/>
          </w:tcPr>
          <w:p w14:paraId="22E6E7A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15</w:t>
            </w:r>
          </w:p>
        </w:tc>
        <w:tc>
          <w:tcPr>
            <w:tcW w:w="4594" w:type="dxa"/>
            <w:noWrap/>
            <w:hideMark/>
          </w:tcPr>
          <w:p w14:paraId="0F524C63"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一</w:t>
            </w:r>
            <w:proofErr w:type="gramEnd"/>
            <w:r w:rsidRPr="00C440AB">
              <w:rPr>
                <w:rFonts w:ascii="仿宋" w:eastAsia="仿宋" w:hAnsi="仿宋" w:cs="楷体" w:hint="eastAsia"/>
                <w:b/>
                <w:bCs/>
                <w:sz w:val="32"/>
                <w:szCs w:val="32"/>
              </w:rPr>
              <w:t>步法食源性病毒快速检测技术及装备研究</w:t>
            </w:r>
          </w:p>
        </w:tc>
        <w:tc>
          <w:tcPr>
            <w:tcW w:w="2198" w:type="dxa"/>
            <w:noWrap/>
            <w:hideMark/>
          </w:tcPr>
          <w:p w14:paraId="63492D75"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上海师范大学</w:t>
            </w:r>
          </w:p>
        </w:tc>
        <w:tc>
          <w:tcPr>
            <w:tcW w:w="1276" w:type="dxa"/>
            <w:noWrap/>
            <w:hideMark/>
          </w:tcPr>
          <w:p w14:paraId="0961C3E3"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赵渝</w:t>
            </w:r>
            <w:proofErr w:type="gramEnd"/>
          </w:p>
        </w:tc>
        <w:tc>
          <w:tcPr>
            <w:tcW w:w="992" w:type="dxa"/>
            <w:noWrap/>
            <w:hideMark/>
          </w:tcPr>
          <w:p w14:paraId="06A4A1E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7ACBDA75" w14:textId="77777777" w:rsidTr="00C440AB">
        <w:trPr>
          <w:trHeight w:val="285"/>
        </w:trPr>
        <w:tc>
          <w:tcPr>
            <w:tcW w:w="574" w:type="dxa"/>
            <w:noWrap/>
            <w:hideMark/>
          </w:tcPr>
          <w:p w14:paraId="60F65B6F"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16</w:t>
            </w:r>
          </w:p>
        </w:tc>
        <w:tc>
          <w:tcPr>
            <w:tcW w:w="4594" w:type="dxa"/>
            <w:noWrap/>
            <w:hideMark/>
          </w:tcPr>
          <w:p w14:paraId="661E91C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基于噬菌体的H3N2亚型AIV快速检测技术研发</w:t>
            </w:r>
          </w:p>
        </w:tc>
        <w:tc>
          <w:tcPr>
            <w:tcW w:w="2198" w:type="dxa"/>
            <w:noWrap/>
            <w:hideMark/>
          </w:tcPr>
          <w:p w14:paraId="3DCA908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上海市公共卫生临床中心</w:t>
            </w:r>
          </w:p>
        </w:tc>
        <w:tc>
          <w:tcPr>
            <w:tcW w:w="1276" w:type="dxa"/>
            <w:noWrap/>
            <w:hideMark/>
          </w:tcPr>
          <w:p w14:paraId="1F18393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沈佳胤</w:t>
            </w:r>
          </w:p>
        </w:tc>
        <w:tc>
          <w:tcPr>
            <w:tcW w:w="992" w:type="dxa"/>
            <w:noWrap/>
            <w:hideMark/>
          </w:tcPr>
          <w:p w14:paraId="7F58554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02D4015" w14:textId="77777777" w:rsidTr="00C440AB">
        <w:trPr>
          <w:trHeight w:val="285"/>
        </w:trPr>
        <w:tc>
          <w:tcPr>
            <w:tcW w:w="574" w:type="dxa"/>
            <w:noWrap/>
            <w:hideMark/>
          </w:tcPr>
          <w:p w14:paraId="7988A2BA"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17</w:t>
            </w:r>
          </w:p>
        </w:tc>
        <w:tc>
          <w:tcPr>
            <w:tcW w:w="4594" w:type="dxa"/>
            <w:noWrap/>
            <w:hideMark/>
          </w:tcPr>
          <w:p w14:paraId="09D7ACE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葡萄生物保鲜关键技术研究与示范应用</w:t>
            </w:r>
          </w:p>
        </w:tc>
        <w:tc>
          <w:tcPr>
            <w:tcW w:w="2198" w:type="dxa"/>
            <w:noWrap/>
            <w:hideMark/>
          </w:tcPr>
          <w:p w14:paraId="321048E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上海市农工商现代农业园区</w:t>
            </w:r>
            <w:r w:rsidRPr="00C440AB">
              <w:rPr>
                <w:rFonts w:ascii="仿宋" w:eastAsia="仿宋" w:hAnsi="仿宋" w:cs="楷体" w:hint="eastAsia"/>
                <w:b/>
                <w:bCs/>
                <w:sz w:val="32"/>
                <w:szCs w:val="32"/>
              </w:rPr>
              <w:lastRenderedPageBreak/>
              <w:t>开发有限公司</w:t>
            </w:r>
          </w:p>
        </w:tc>
        <w:tc>
          <w:tcPr>
            <w:tcW w:w="1276" w:type="dxa"/>
            <w:noWrap/>
            <w:hideMark/>
          </w:tcPr>
          <w:p w14:paraId="35CA520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lastRenderedPageBreak/>
              <w:t>蔡红玲</w:t>
            </w:r>
          </w:p>
        </w:tc>
        <w:tc>
          <w:tcPr>
            <w:tcW w:w="992" w:type="dxa"/>
            <w:noWrap/>
            <w:hideMark/>
          </w:tcPr>
          <w:p w14:paraId="2DB9137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50616E77" w14:textId="77777777" w:rsidTr="00C440AB">
        <w:trPr>
          <w:trHeight w:val="285"/>
        </w:trPr>
        <w:tc>
          <w:tcPr>
            <w:tcW w:w="574" w:type="dxa"/>
            <w:noWrap/>
            <w:hideMark/>
          </w:tcPr>
          <w:p w14:paraId="53003CC5"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18</w:t>
            </w:r>
          </w:p>
        </w:tc>
        <w:tc>
          <w:tcPr>
            <w:tcW w:w="4594" w:type="dxa"/>
            <w:noWrap/>
            <w:hideMark/>
          </w:tcPr>
          <w:p w14:paraId="4B2834E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人工光植物工厂番茄高效育苗技术及LED光控制系统研发</w:t>
            </w:r>
          </w:p>
        </w:tc>
        <w:tc>
          <w:tcPr>
            <w:tcW w:w="2198" w:type="dxa"/>
            <w:noWrap/>
            <w:hideMark/>
          </w:tcPr>
          <w:p w14:paraId="6083160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上海市农业科学院</w:t>
            </w:r>
          </w:p>
        </w:tc>
        <w:tc>
          <w:tcPr>
            <w:tcW w:w="1276" w:type="dxa"/>
            <w:noWrap/>
            <w:hideMark/>
          </w:tcPr>
          <w:p w14:paraId="1FF0F1A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丁小涛</w:t>
            </w:r>
          </w:p>
        </w:tc>
        <w:tc>
          <w:tcPr>
            <w:tcW w:w="992" w:type="dxa"/>
            <w:noWrap/>
            <w:hideMark/>
          </w:tcPr>
          <w:p w14:paraId="79731E61"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72567E15" w14:textId="77777777" w:rsidTr="00C440AB">
        <w:trPr>
          <w:trHeight w:val="285"/>
        </w:trPr>
        <w:tc>
          <w:tcPr>
            <w:tcW w:w="574" w:type="dxa"/>
            <w:noWrap/>
            <w:hideMark/>
          </w:tcPr>
          <w:p w14:paraId="44D7B58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19</w:t>
            </w:r>
          </w:p>
        </w:tc>
        <w:tc>
          <w:tcPr>
            <w:tcW w:w="4594" w:type="dxa"/>
            <w:noWrap/>
            <w:hideMark/>
          </w:tcPr>
          <w:p w14:paraId="225CD8C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采用细胞融合系列技术</w:t>
            </w:r>
            <w:proofErr w:type="gramStart"/>
            <w:r w:rsidRPr="00C440AB">
              <w:rPr>
                <w:rFonts w:ascii="仿宋" w:eastAsia="仿宋" w:hAnsi="仿宋" w:cs="楷体" w:hint="eastAsia"/>
                <w:b/>
                <w:bCs/>
                <w:sz w:val="32"/>
                <w:szCs w:val="32"/>
              </w:rPr>
              <w:t>培育赏食兼用</w:t>
            </w:r>
            <w:proofErr w:type="gramEnd"/>
            <w:r w:rsidRPr="00C440AB">
              <w:rPr>
                <w:rFonts w:ascii="仿宋" w:eastAsia="仿宋" w:hAnsi="仿宋" w:cs="楷体" w:hint="eastAsia"/>
                <w:b/>
                <w:bCs/>
                <w:sz w:val="32"/>
                <w:szCs w:val="32"/>
              </w:rPr>
              <w:t>百合耐热新品系</w:t>
            </w:r>
          </w:p>
        </w:tc>
        <w:tc>
          <w:tcPr>
            <w:tcW w:w="2198" w:type="dxa"/>
            <w:noWrap/>
            <w:hideMark/>
          </w:tcPr>
          <w:p w14:paraId="5EF471F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上海市农业科学院</w:t>
            </w:r>
          </w:p>
        </w:tc>
        <w:tc>
          <w:tcPr>
            <w:tcW w:w="1276" w:type="dxa"/>
            <w:noWrap/>
            <w:hideMark/>
          </w:tcPr>
          <w:p w14:paraId="62C4718F"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李心</w:t>
            </w:r>
          </w:p>
        </w:tc>
        <w:tc>
          <w:tcPr>
            <w:tcW w:w="992" w:type="dxa"/>
            <w:noWrap/>
            <w:hideMark/>
          </w:tcPr>
          <w:p w14:paraId="2545659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2B55837" w14:textId="77777777" w:rsidTr="00C440AB">
        <w:trPr>
          <w:trHeight w:val="285"/>
        </w:trPr>
        <w:tc>
          <w:tcPr>
            <w:tcW w:w="574" w:type="dxa"/>
            <w:noWrap/>
            <w:hideMark/>
          </w:tcPr>
          <w:p w14:paraId="7B2FE8F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20</w:t>
            </w:r>
          </w:p>
        </w:tc>
        <w:tc>
          <w:tcPr>
            <w:tcW w:w="4594" w:type="dxa"/>
            <w:noWrap/>
            <w:hideMark/>
          </w:tcPr>
          <w:p w14:paraId="7809E10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宜直播与抗病虫优质粳稻分子育种</w:t>
            </w:r>
          </w:p>
        </w:tc>
        <w:tc>
          <w:tcPr>
            <w:tcW w:w="2198" w:type="dxa"/>
            <w:noWrap/>
            <w:hideMark/>
          </w:tcPr>
          <w:p w14:paraId="2E0B203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上海市农业科学院</w:t>
            </w:r>
          </w:p>
        </w:tc>
        <w:tc>
          <w:tcPr>
            <w:tcW w:w="1276" w:type="dxa"/>
            <w:noWrap/>
            <w:hideMark/>
          </w:tcPr>
          <w:p w14:paraId="7BDFA0E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闫影</w:t>
            </w:r>
          </w:p>
        </w:tc>
        <w:tc>
          <w:tcPr>
            <w:tcW w:w="992" w:type="dxa"/>
            <w:noWrap/>
            <w:hideMark/>
          </w:tcPr>
          <w:p w14:paraId="4D2C2C8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41609B74" w14:textId="77777777" w:rsidTr="00C440AB">
        <w:trPr>
          <w:trHeight w:val="285"/>
        </w:trPr>
        <w:tc>
          <w:tcPr>
            <w:tcW w:w="574" w:type="dxa"/>
            <w:noWrap/>
            <w:hideMark/>
          </w:tcPr>
          <w:p w14:paraId="720604A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21</w:t>
            </w:r>
          </w:p>
        </w:tc>
        <w:tc>
          <w:tcPr>
            <w:tcW w:w="4594" w:type="dxa"/>
            <w:noWrap/>
            <w:hideMark/>
          </w:tcPr>
          <w:p w14:paraId="6BED703A"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设施果树水肥一体化智能灌溉关键技术集成与示范</w:t>
            </w:r>
          </w:p>
        </w:tc>
        <w:tc>
          <w:tcPr>
            <w:tcW w:w="2198" w:type="dxa"/>
            <w:noWrap/>
            <w:hideMark/>
          </w:tcPr>
          <w:p w14:paraId="0EF7612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上海市农业科学院</w:t>
            </w:r>
          </w:p>
        </w:tc>
        <w:tc>
          <w:tcPr>
            <w:tcW w:w="1276" w:type="dxa"/>
            <w:noWrap/>
            <w:hideMark/>
          </w:tcPr>
          <w:p w14:paraId="4355CC6F"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郑宪清</w:t>
            </w:r>
            <w:proofErr w:type="gramEnd"/>
          </w:p>
        </w:tc>
        <w:tc>
          <w:tcPr>
            <w:tcW w:w="992" w:type="dxa"/>
            <w:noWrap/>
            <w:hideMark/>
          </w:tcPr>
          <w:p w14:paraId="4D90A6E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67D1B0B3" w14:textId="77777777" w:rsidTr="00C440AB">
        <w:trPr>
          <w:trHeight w:val="285"/>
        </w:trPr>
        <w:tc>
          <w:tcPr>
            <w:tcW w:w="574" w:type="dxa"/>
            <w:noWrap/>
            <w:hideMark/>
          </w:tcPr>
          <w:p w14:paraId="3238845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22</w:t>
            </w:r>
          </w:p>
        </w:tc>
        <w:tc>
          <w:tcPr>
            <w:tcW w:w="4594" w:type="dxa"/>
            <w:noWrap/>
            <w:hideMark/>
          </w:tcPr>
          <w:p w14:paraId="3D38BC5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长江鮰鱼（长吻鮠）种质创新、优选及应用</w:t>
            </w:r>
          </w:p>
        </w:tc>
        <w:tc>
          <w:tcPr>
            <w:tcW w:w="2198" w:type="dxa"/>
            <w:noWrap/>
            <w:hideMark/>
          </w:tcPr>
          <w:p w14:paraId="449F2AA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上海市水产研究所（上海市水产技术推广站）</w:t>
            </w:r>
          </w:p>
        </w:tc>
        <w:tc>
          <w:tcPr>
            <w:tcW w:w="1276" w:type="dxa"/>
            <w:noWrap/>
            <w:hideMark/>
          </w:tcPr>
          <w:p w14:paraId="29352875"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施永海</w:t>
            </w:r>
          </w:p>
        </w:tc>
        <w:tc>
          <w:tcPr>
            <w:tcW w:w="992" w:type="dxa"/>
            <w:noWrap/>
            <w:hideMark/>
          </w:tcPr>
          <w:p w14:paraId="775DE2C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0F2C984D" w14:textId="77777777" w:rsidTr="00C440AB">
        <w:trPr>
          <w:trHeight w:val="285"/>
        </w:trPr>
        <w:tc>
          <w:tcPr>
            <w:tcW w:w="574" w:type="dxa"/>
            <w:noWrap/>
            <w:hideMark/>
          </w:tcPr>
          <w:p w14:paraId="7274BD15"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23</w:t>
            </w:r>
          </w:p>
        </w:tc>
        <w:tc>
          <w:tcPr>
            <w:tcW w:w="4594" w:type="dxa"/>
            <w:noWrap/>
            <w:hideMark/>
          </w:tcPr>
          <w:p w14:paraId="0386CAB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YH-18抗病促生微生物菌剂在桃树上的应用与示范</w:t>
            </w:r>
          </w:p>
        </w:tc>
        <w:tc>
          <w:tcPr>
            <w:tcW w:w="2198" w:type="dxa"/>
            <w:noWrap/>
            <w:hideMark/>
          </w:tcPr>
          <w:p w14:paraId="651B7A2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上海市</w:t>
            </w:r>
            <w:proofErr w:type="gramStart"/>
            <w:r w:rsidRPr="00C440AB">
              <w:rPr>
                <w:rFonts w:ascii="仿宋" w:eastAsia="仿宋" w:hAnsi="仿宋" w:cs="楷体" w:hint="eastAsia"/>
                <w:b/>
                <w:bCs/>
                <w:sz w:val="32"/>
                <w:szCs w:val="32"/>
              </w:rPr>
              <w:t>桃</w:t>
            </w:r>
            <w:proofErr w:type="gramEnd"/>
            <w:r w:rsidRPr="00C440AB">
              <w:rPr>
                <w:rFonts w:ascii="仿宋" w:eastAsia="仿宋" w:hAnsi="仿宋" w:cs="楷体" w:hint="eastAsia"/>
                <w:b/>
                <w:bCs/>
                <w:sz w:val="32"/>
                <w:szCs w:val="32"/>
              </w:rPr>
              <w:t>研究所</w:t>
            </w:r>
          </w:p>
        </w:tc>
        <w:tc>
          <w:tcPr>
            <w:tcW w:w="1276" w:type="dxa"/>
            <w:noWrap/>
            <w:hideMark/>
          </w:tcPr>
          <w:p w14:paraId="6A2A732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沈霞</w:t>
            </w:r>
          </w:p>
        </w:tc>
        <w:tc>
          <w:tcPr>
            <w:tcW w:w="992" w:type="dxa"/>
            <w:noWrap/>
            <w:hideMark/>
          </w:tcPr>
          <w:p w14:paraId="798F729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6AB22FDC" w14:textId="77777777" w:rsidTr="00C440AB">
        <w:trPr>
          <w:trHeight w:val="285"/>
        </w:trPr>
        <w:tc>
          <w:tcPr>
            <w:tcW w:w="574" w:type="dxa"/>
            <w:noWrap/>
            <w:hideMark/>
          </w:tcPr>
          <w:p w14:paraId="3CDB7C58"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24</w:t>
            </w:r>
          </w:p>
        </w:tc>
        <w:tc>
          <w:tcPr>
            <w:tcW w:w="4594" w:type="dxa"/>
            <w:noWrap/>
            <w:hideMark/>
          </w:tcPr>
          <w:p w14:paraId="4B3E028D"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鲜食黄桃分级</w:t>
            </w:r>
            <w:proofErr w:type="gramEnd"/>
            <w:r w:rsidRPr="00C440AB">
              <w:rPr>
                <w:rFonts w:ascii="仿宋" w:eastAsia="仿宋" w:hAnsi="仿宋" w:cs="楷体" w:hint="eastAsia"/>
                <w:b/>
                <w:bCs/>
                <w:sz w:val="32"/>
                <w:szCs w:val="32"/>
              </w:rPr>
              <w:t>模型构建及采后处理技术研究</w:t>
            </w:r>
          </w:p>
        </w:tc>
        <w:tc>
          <w:tcPr>
            <w:tcW w:w="2198" w:type="dxa"/>
            <w:noWrap/>
            <w:hideMark/>
          </w:tcPr>
          <w:p w14:paraId="24F4B91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上海思尔腾农业科技发展有限公司</w:t>
            </w:r>
          </w:p>
        </w:tc>
        <w:tc>
          <w:tcPr>
            <w:tcW w:w="1276" w:type="dxa"/>
            <w:noWrap/>
            <w:hideMark/>
          </w:tcPr>
          <w:p w14:paraId="5B6E318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张林山</w:t>
            </w:r>
          </w:p>
        </w:tc>
        <w:tc>
          <w:tcPr>
            <w:tcW w:w="992" w:type="dxa"/>
            <w:noWrap/>
            <w:hideMark/>
          </w:tcPr>
          <w:p w14:paraId="2D6DDC8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9295F29" w14:textId="77777777" w:rsidTr="00C440AB">
        <w:trPr>
          <w:trHeight w:val="285"/>
        </w:trPr>
        <w:tc>
          <w:tcPr>
            <w:tcW w:w="574" w:type="dxa"/>
            <w:noWrap/>
            <w:hideMark/>
          </w:tcPr>
          <w:p w14:paraId="50E2FEAF"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25</w:t>
            </w:r>
          </w:p>
        </w:tc>
        <w:tc>
          <w:tcPr>
            <w:tcW w:w="4594" w:type="dxa"/>
            <w:noWrap/>
            <w:hideMark/>
          </w:tcPr>
          <w:p w14:paraId="2F5171C4"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盆花温室标准化生产与智能化管理示范应用</w:t>
            </w:r>
          </w:p>
        </w:tc>
        <w:tc>
          <w:tcPr>
            <w:tcW w:w="2198" w:type="dxa"/>
            <w:noWrap/>
            <w:hideMark/>
          </w:tcPr>
          <w:p w14:paraId="62863F2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上海孙桥现代温室种子种苗有限公司</w:t>
            </w:r>
          </w:p>
        </w:tc>
        <w:tc>
          <w:tcPr>
            <w:tcW w:w="1276" w:type="dxa"/>
            <w:noWrap/>
            <w:hideMark/>
          </w:tcPr>
          <w:p w14:paraId="53317191"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周羽</w:t>
            </w:r>
            <w:proofErr w:type="gramEnd"/>
          </w:p>
        </w:tc>
        <w:tc>
          <w:tcPr>
            <w:tcW w:w="992" w:type="dxa"/>
            <w:noWrap/>
            <w:hideMark/>
          </w:tcPr>
          <w:p w14:paraId="2ADE9C92"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5C7190BE" w14:textId="77777777" w:rsidTr="00C440AB">
        <w:trPr>
          <w:trHeight w:val="285"/>
        </w:trPr>
        <w:tc>
          <w:tcPr>
            <w:tcW w:w="574" w:type="dxa"/>
            <w:noWrap/>
            <w:hideMark/>
          </w:tcPr>
          <w:p w14:paraId="033484B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26</w:t>
            </w:r>
          </w:p>
        </w:tc>
        <w:tc>
          <w:tcPr>
            <w:tcW w:w="4594" w:type="dxa"/>
            <w:noWrap/>
            <w:hideMark/>
          </w:tcPr>
          <w:p w14:paraId="10D4D5C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油菜新品</w:t>
            </w:r>
            <w:proofErr w:type="gramStart"/>
            <w:r w:rsidRPr="00C440AB">
              <w:rPr>
                <w:rFonts w:ascii="仿宋" w:eastAsia="仿宋" w:hAnsi="仿宋" w:cs="楷体" w:hint="eastAsia"/>
                <w:b/>
                <w:bCs/>
                <w:sz w:val="32"/>
                <w:szCs w:val="32"/>
              </w:rPr>
              <w:t>种沪白</w:t>
            </w:r>
            <w:proofErr w:type="gramEnd"/>
            <w:r w:rsidRPr="00C440AB">
              <w:rPr>
                <w:rFonts w:ascii="仿宋" w:eastAsia="仿宋" w:hAnsi="仿宋" w:cs="楷体" w:hint="eastAsia"/>
                <w:b/>
                <w:bCs/>
                <w:sz w:val="32"/>
                <w:szCs w:val="32"/>
              </w:rPr>
              <w:t>1号多功能利</w:t>
            </w:r>
            <w:r w:rsidRPr="00C440AB">
              <w:rPr>
                <w:rFonts w:ascii="仿宋" w:eastAsia="仿宋" w:hAnsi="仿宋" w:cs="楷体" w:hint="eastAsia"/>
                <w:b/>
                <w:bCs/>
                <w:sz w:val="32"/>
                <w:szCs w:val="32"/>
              </w:rPr>
              <w:lastRenderedPageBreak/>
              <w:t>用栽培模式的研究和示范</w:t>
            </w:r>
          </w:p>
        </w:tc>
        <w:tc>
          <w:tcPr>
            <w:tcW w:w="2198" w:type="dxa"/>
            <w:noWrap/>
            <w:hideMark/>
          </w:tcPr>
          <w:p w14:paraId="501AC11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lastRenderedPageBreak/>
              <w:t>上海</w:t>
            </w:r>
            <w:proofErr w:type="gramStart"/>
            <w:r w:rsidRPr="00C440AB">
              <w:rPr>
                <w:rFonts w:ascii="仿宋" w:eastAsia="仿宋" w:hAnsi="仿宋" w:cs="楷体" w:hint="eastAsia"/>
                <w:b/>
                <w:bCs/>
                <w:sz w:val="32"/>
                <w:szCs w:val="32"/>
              </w:rPr>
              <w:t>添阳果</w:t>
            </w:r>
            <w:proofErr w:type="gramEnd"/>
            <w:r w:rsidRPr="00C440AB">
              <w:rPr>
                <w:rFonts w:ascii="仿宋" w:eastAsia="仿宋" w:hAnsi="仿宋" w:cs="楷体" w:hint="eastAsia"/>
                <w:b/>
                <w:bCs/>
                <w:sz w:val="32"/>
                <w:szCs w:val="32"/>
              </w:rPr>
              <w:t>蔬</w:t>
            </w:r>
            <w:r w:rsidRPr="00C440AB">
              <w:rPr>
                <w:rFonts w:ascii="仿宋" w:eastAsia="仿宋" w:hAnsi="仿宋" w:cs="楷体" w:hint="eastAsia"/>
                <w:b/>
                <w:bCs/>
                <w:sz w:val="32"/>
                <w:szCs w:val="32"/>
              </w:rPr>
              <w:lastRenderedPageBreak/>
              <w:t>专业合作社</w:t>
            </w:r>
          </w:p>
        </w:tc>
        <w:tc>
          <w:tcPr>
            <w:tcW w:w="1276" w:type="dxa"/>
            <w:noWrap/>
            <w:hideMark/>
          </w:tcPr>
          <w:p w14:paraId="2D6F436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lastRenderedPageBreak/>
              <w:t>李延莉</w:t>
            </w:r>
          </w:p>
        </w:tc>
        <w:tc>
          <w:tcPr>
            <w:tcW w:w="992" w:type="dxa"/>
            <w:noWrap/>
            <w:hideMark/>
          </w:tcPr>
          <w:p w14:paraId="2078FC3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46E1E3EE" w14:textId="77777777" w:rsidTr="00C440AB">
        <w:trPr>
          <w:trHeight w:val="285"/>
        </w:trPr>
        <w:tc>
          <w:tcPr>
            <w:tcW w:w="574" w:type="dxa"/>
            <w:noWrap/>
            <w:hideMark/>
          </w:tcPr>
          <w:p w14:paraId="0BCAA80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27</w:t>
            </w:r>
          </w:p>
        </w:tc>
        <w:tc>
          <w:tcPr>
            <w:tcW w:w="4594" w:type="dxa"/>
            <w:noWrap/>
            <w:hideMark/>
          </w:tcPr>
          <w:p w14:paraId="789D2108"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“优糖稻”系列品种种子生产全程质量控制技术示范应用</w:t>
            </w:r>
          </w:p>
        </w:tc>
        <w:tc>
          <w:tcPr>
            <w:tcW w:w="2198" w:type="dxa"/>
            <w:noWrap/>
            <w:hideMark/>
          </w:tcPr>
          <w:p w14:paraId="3F091FD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上海新成食品有限公司</w:t>
            </w:r>
          </w:p>
        </w:tc>
        <w:tc>
          <w:tcPr>
            <w:tcW w:w="1276" w:type="dxa"/>
            <w:noWrap/>
            <w:hideMark/>
          </w:tcPr>
          <w:p w14:paraId="5C17B00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杨瑞芳</w:t>
            </w:r>
          </w:p>
        </w:tc>
        <w:tc>
          <w:tcPr>
            <w:tcW w:w="992" w:type="dxa"/>
            <w:noWrap/>
            <w:hideMark/>
          </w:tcPr>
          <w:p w14:paraId="13C9FC54"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7455BE8F" w14:textId="77777777" w:rsidTr="00C440AB">
        <w:trPr>
          <w:trHeight w:val="285"/>
        </w:trPr>
        <w:tc>
          <w:tcPr>
            <w:tcW w:w="574" w:type="dxa"/>
            <w:noWrap/>
            <w:hideMark/>
          </w:tcPr>
          <w:p w14:paraId="62F1EAE4"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28</w:t>
            </w:r>
          </w:p>
        </w:tc>
        <w:tc>
          <w:tcPr>
            <w:tcW w:w="4594" w:type="dxa"/>
            <w:noWrap/>
            <w:hideMark/>
          </w:tcPr>
          <w:p w14:paraId="75CD06F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富含花青素糯玉米“沪红</w:t>
            </w:r>
            <w:proofErr w:type="gramStart"/>
            <w:r w:rsidRPr="00C440AB">
              <w:rPr>
                <w:rFonts w:ascii="仿宋" w:eastAsia="仿宋" w:hAnsi="仿宋" w:cs="楷体" w:hint="eastAsia"/>
                <w:b/>
                <w:bCs/>
                <w:sz w:val="32"/>
                <w:szCs w:val="32"/>
              </w:rPr>
              <w:t>糯</w:t>
            </w:r>
            <w:proofErr w:type="gramEnd"/>
            <w:r w:rsidRPr="00C440AB">
              <w:rPr>
                <w:rFonts w:ascii="仿宋" w:eastAsia="仿宋" w:hAnsi="仿宋" w:cs="楷体" w:hint="eastAsia"/>
                <w:b/>
                <w:bCs/>
                <w:sz w:val="32"/>
                <w:szCs w:val="32"/>
              </w:rPr>
              <w:t>1号”绿色生产技术研究与应用</w:t>
            </w:r>
          </w:p>
        </w:tc>
        <w:tc>
          <w:tcPr>
            <w:tcW w:w="2198" w:type="dxa"/>
            <w:noWrap/>
            <w:hideMark/>
          </w:tcPr>
          <w:p w14:paraId="55911F4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上海壹加壹农业发展有限公司</w:t>
            </w:r>
          </w:p>
        </w:tc>
        <w:tc>
          <w:tcPr>
            <w:tcW w:w="1276" w:type="dxa"/>
            <w:noWrap/>
            <w:hideMark/>
          </w:tcPr>
          <w:p w14:paraId="3B69AFD9"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韩晴</w:t>
            </w:r>
            <w:proofErr w:type="gramEnd"/>
          </w:p>
        </w:tc>
        <w:tc>
          <w:tcPr>
            <w:tcW w:w="992" w:type="dxa"/>
            <w:noWrap/>
            <w:hideMark/>
          </w:tcPr>
          <w:p w14:paraId="608BF57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27AB5B60" w14:textId="77777777" w:rsidTr="00C440AB">
        <w:trPr>
          <w:trHeight w:val="285"/>
        </w:trPr>
        <w:tc>
          <w:tcPr>
            <w:tcW w:w="574" w:type="dxa"/>
            <w:noWrap/>
            <w:hideMark/>
          </w:tcPr>
          <w:p w14:paraId="187C615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29</w:t>
            </w:r>
          </w:p>
        </w:tc>
        <w:tc>
          <w:tcPr>
            <w:tcW w:w="4594" w:type="dxa"/>
            <w:noWrap/>
            <w:hideMark/>
          </w:tcPr>
          <w:p w14:paraId="76AF4E4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人工光型植物育苗工厂智能控制系统研究与应用示范</w:t>
            </w:r>
          </w:p>
        </w:tc>
        <w:tc>
          <w:tcPr>
            <w:tcW w:w="2198" w:type="dxa"/>
            <w:noWrap/>
            <w:hideMark/>
          </w:tcPr>
          <w:p w14:paraId="3E5BB7F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上海银龙农业发展有限公司</w:t>
            </w:r>
          </w:p>
        </w:tc>
        <w:tc>
          <w:tcPr>
            <w:tcW w:w="1276" w:type="dxa"/>
            <w:noWrap/>
            <w:hideMark/>
          </w:tcPr>
          <w:p w14:paraId="5FAC559E"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金永均</w:t>
            </w:r>
            <w:proofErr w:type="gramEnd"/>
          </w:p>
        </w:tc>
        <w:tc>
          <w:tcPr>
            <w:tcW w:w="992" w:type="dxa"/>
            <w:noWrap/>
            <w:hideMark/>
          </w:tcPr>
          <w:p w14:paraId="715D69A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7D4A5DB" w14:textId="77777777" w:rsidTr="00C440AB">
        <w:trPr>
          <w:trHeight w:val="285"/>
        </w:trPr>
        <w:tc>
          <w:tcPr>
            <w:tcW w:w="574" w:type="dxa"/>
            <w:noWrap/>
            <w:hideMark/>
          </w:tcPr>
          <w:p w14:paraId="73DD49C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30</w:t>
            </w:r>
          </w:p>
        </w:tc>
        <w:tc>
          <w:tcPr>
            <w:tcW w:w="4594" w:type="dxa"/>
            <w:noWrap/>
            <w:hideMark/>
          </w:tcPr>
          <w:p w14:paraId="0B63C085"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人工光型植物育苗工厂光源及光环境控制系统研究</w:t>
            </w:r>
          </w:p>
        </w:tc>
        <w:tc>
          <w:tcPr>
            <w:tcW w:w="2198" w:type="dxa"/>
            <w:noWrap/>
            <w:hideMark/>
          </w:tcPr>
          <w:p w14:paraId="0CDD596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上海应用技术大学</w:t>
            </w:r>
          </w:p>
        </w:tc>
        <w:tc>
          <w:tcPr>
            <w:tcW w:w="1276" w:type="dxa"/>
            <w:noWrap/>
            <w:hideMark/>
          </w:tcPr>
          <w:p w14:paraId="22BB88E8"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邹军</w:t>
            </w:r>
          </w:p>
        </w:tc>
        <w:tc>
          <w:tcPr>
            <w:tcW w:w="992" w:type="dxa"/>
            <w:noWrap/>
            <w:hideMark/>
          </w:tcPr>
          <w:p w14:paraId="0F7FE082"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7DAFC7F4" w14:textId="77777777" w:rsidTr="00C440AB">
        <w:trPr>
          <w:trHeight w:val="285"/>
        </w:trPr>
        <w:tc>
          <w:tcPr>
            <w:tcW w:w="574" w:type="dxa"/>
            <w:noWrap/>
            <w:hideMark/>
          </w:tcPr>
          <w:p w14:paraId="73EB991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31</w:t>
            </w:r>
          </w:p>
        </w:tc>
        <w:tc>
          <w:tcPr>
            <w:tcW w:w="4594" w:type="dxa"/>
            <w:noWrap/>
            <w:hideMark/>
          </w:tcPr>
          <w:p w14:paraId="305D4C6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对蚜虫等蔬菜害虫高效安全的新型生物农药研制</w:t>
            </w:r>
          </w:p>
        </w:tc>
        <w:tc>
          <w:tcPr>
            <w:tcW w:w="2198" w:type="dxa"/>
            <w:noWrap/>
            <w:hideMark/>
          </w:tcPr>
          <w:p w14:paraId="064973E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中国科学院分子植物科学卓越创新中心</w:t>
            </w:r>
          </w:p>
        </w:tc>
        <w:tc>
          <w:tcPr>
            <w:tcW w:w="1276" w:type="dxa"/>
            <w:noWrap/>
            <w:hideMark/>
          </w:tcPr>
          <w:p w14:paraId="4AF0F069"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苗雪霞</w:t>
            </w:r>
            <w:proofErr w:type="gramEnd"/>
          </w:p>
        </w:tc>
        <w:tc>
          <w:tcPr>
            <w:tcW w:w="992" w:type="dxa"/>
            <w:noWrap/>
            <w:hideMark/>
          </w:tcPr>
          <w:p w14:paraId="1843D785"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3E8D1674" w14:textId="77777777" w:rsidTr="00C440AB">
        <w:trPr>
          <w:trHeight w:val="285"/>
        </w:trPr>
        <w:tc>
          <w:tcPr>
            <w:tcW w:w="574" w:type="dxa"/>
            <w:noWrap/>
            <w:hideMark/>
          </w:tcPr>
          <w:p w14:paraId="5B96D62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32</w:t>
            </w:r>
          </w:p>
        </w:tc>
        <w:tc>
          <w:tcPr>
            <w:tcW w:w="4594" w:type="dxa"/>
            <w:noWrap/>
            <w:hideMark/>
          </w:tcPr>
          <w:p w14:paraId="44A2490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植物工厂人工光照微环境的花卉育苗数字模型构建与智能调控系统研发应用</w:t>
            </w:r>
          </w:p>
        </w:tc>
        <w:tc>
          <w:tcPr>
            <w:tcW w:w="2198" w:type="dxa"/>
            <w:noWrap/>
            <w:hideMark/>
          </w:tcPr>
          <w:p w14:paraId="20D911A6"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中国科学院分子植物科学卓越创新中心</w:t>
            </w:r>
          </w:p>
        </w:tc>
        <w:tc>
          <w:tcPr>
            <w:tcW w:w="1276" w:type="dxa"/>
            <w:noWrap/>
            <w:hideMark/>
          </w:tcPr>
          <w:p w14:paraId="4286E14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袁方</w:t>
            </w:r>
          </w:p>
        </w:tc>
        <w:tc>
          <w:tcPr>
            <w:tcW w:w="992" w:type="dxa"/>
            <w:noWrap/>
            <w:hideMark/>
          </w:tcPr>
          <w:p w14:paraId="4B7E1233"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027B3657" w14:textId="77777777" w:rsidTr="00C440AB">
        <w:trPr>
          <w:trHeight w:val="285"/>
        </w:trPr>
        <w:tc>
          <w:tcPr>
            <w:tcW w:w="574" w:type="dxa"/>
            <w:noWrap/>
            <w:hideMark/>
          </w:tcPr>
          <w:p w14:paraId="45A33782"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33</w:t>
            </w:r>
          </w:p>
        </w:tc>
        <w:tc>
          <w:tcPr>
            <w:tcW w:w="4594" w:type="dxa"/>
            <w:noWrap/>
            <w:hideMark/>
          </w:tcPr>
          <w:p w14:paraId="21954820"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布鲁菌新型亚单位疫苗的创制</w:t>
            </w:r>
          </w:p>
        </w:tc>
        <w:tc>
          <w:tcPr>
            <w:tcW w:w="2198" w:type="dxa"/>
            <w:noWrap/>
            <w:hideMark/>
          </w:tcPr>
          <w:p w14:paraId="76FCBB8E"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中国农业科学院上海兽医研究所</w:t>
            </w:r>
          </w:p>
        </w:tc>
        <w:tc>
          <w:tcPr>
            <w:tcW w:w="1276" w:type="dxa"/>
            <w:noWrap/>
            <w:hideMark/>
          </w:tcPr>
          <w:p w14:paraId="58B41ECF"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韩先干</w:t>
            </w:r>
          </w:p>
        </w:tc>
        <w:tc>
          <w:tcPr>
            <w:tcW w:w="992" w:type="dxa"/>
            <w:noWrap/>
            <w:hideMark/>
          </w:tcPr>
          <w:p w14:paraId="110EDE84"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6FD7191C" w14:textId="77777777" w:rsidTr="00C440AB">
        <w:trPr>
          <w:trHeight w:val="285"/>
        </w:trPr>
        <w:tc>
          <w:tcPr>
            <w:tcW w:w="574" w:type="dxa"/>
            <w:noWrap/>
            <w:hideMark/>
          </w:tcPr>
          <w:p w14:paraId="4BE0468D"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34</w:t>
            </w:r>
          </w:p>
        </w:tc>
        <w:tc>
          <w:tcPr>
            <w:tcW w:w="4594" w:type="dxa"/>
            <w:noWrap/>
            <w:hideMark/>
          </w:tcPr>
          <w:p w14:paraId="75FF69BC"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猪乙脑细小二联病毒样颗粒疫苗的研制</w:t>
            </w:r>
          </w:p>
        </w:tc>
        <w:tc>
          <w:tcPr>
            <w:tcW w:w="2198" w:type="dxa"/>
            <w:noWrap/>
            <w:hideMark/>
          </w:tcPr>
          <w:p w14:paraId="62885252"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中国农业科学院上海兽医研究所</w:t>
            </w:r>
          </w:p>
        </w:tc>
        <w:tc>
          <w:tcPr>
            <w:tcW w:w="1276" w:type="dxa"/>
            <w:noWrap/>
            <w:hideMark/>
          </w:tcPr>
          <w:p w14:paraId="22CB0BE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马志永</w:t>
            </w:r>
          </w:p>
        </w:tc>
        <w:tc>
          <w:tcPr>
            <w:tcW w:w="992" w:type="dxa"/>
            <w:noWrap/>
            <w:hideMark/>
          </w:tcPr>
          <w:p w14:paraId="629456E9"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r w:rsidR="00C440AB" w:rsidRPr="00C440AB" w14:paraId="16BDB501" w14:textId="77777777" w:rsidTr="00C440AB">
        <w:trPr>
          <w:trHeight w:val="285"/>
        </w:trPr>
        <w:tc>
          <w:tcPr>
            <w:tcW w:w="574" w:type="dxa"/>
            <w:noWrap/>
            <w:hideMark/>
          </w:tcPr>
          <w:p w14:paraId="29EB39AA"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lastRenderedPageBreak/>
              <w:t>35</w:t>
            </w:r>
          </w:p>
        </w:tc>
        <w:tc>
          <w:tcPr>
            <w:tcW w:w="4594" w:type="dxa"/>
            <w:noWrap/>
            <w:hideMark/>
          </w:tcPr>
          <w:p w14:paraId="400FF737"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猪瘟-</w:t>
            </w:r>
            <w:proofErr w:type="gramStart"/>
            <w:r w:rsidRPr="00C440AB">
              <w:rPr>
                <w:rFonts w:ascii="仿宋" w:eastAsia="仿宋" w:hAnsi="仿宋" w:cs="楷体" w:hint="eastAsia"/>
                <w:b/>
                <w:bCs/>
                <w:sz w:val="32"/>
                <w:szCs w:val="32"/>
              </w:rPr>
              <w:t>猪伪狂犬病二联双标记</w:t>
            </w:r>
            <w:proofErr w:type="gramEnd"/>
            <w:r w:rsidRPr="00C440AB">
              <w:rPr>
                <w:rFonts w:ascii="仿宋" w:eastAsia="仿宋" w:hAnsi="仿宋" w:cs="楷体" w:hint="eastAsia"/>
                <w:b/>
                <w:bCs/>
                <w:sz w:val="32"/>
                <w:szCs w:val="32"/>
              </w:rPr>
              <w:t>活疫苗的创制</w:t>
            </w:r>
          </w:p>
        </w:tc>
        <w:tc>
          <w:tcPr>
            <w:tcW w:w="2198" w:type="dxa"/>
            <w:noWrap/>
            <w:hideMark/>
          </w:tcPr>
          <w:p w14:paraId="3F8BC542"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中国农业科学院上海兽医研究所</w:t>
            </w:r>
          </w:p>
        </w:tc>
        <w:tc>
          <w:tcPr>
            <w:tcW w:w="1276" w:type="dxa"/>
            <w:noWrap/>
            <w:hideMark/>
          </w:tcPr>
          <w:p w14:paraId="701B4B5E" w14:textId="77777777" w:rsidR="00C440AB" w:rsidRPr="00C440AB" w:rsidRDefault="00C440AB" w:rsidP="00C440AB">
            <w:pPr>
              <w:jc w:val="center"/>
              <w:rPr>
                <w:rFonts w:ascii="仿宋" w:eastAsia="仿宋" w:hAnsi="仿宋" w:cs="楷体" w:hint="eastAsia"/>
                <w:b/>
                <w:bCs/>
                <w:sz w:val="32"/>
                <w:szCs w:val="32"/>
              </w:rPr>
            </w:pPr>
            <w:proofErr w:type="gramStart"/>
            <w:r w:rsidRPr="00C440AB">
              <w:rPr>
                <w:rFonts w:ascii="仿宋" w:eastAsia="仿宋" w:hAnsi="仿宋" w:cs="楷体" w:hint="eastAsia"/>
                <w:b/>
                <w:bCs/>
                <w:sz w:val="32"/>
                <w:szCs w:val="32"/>
              </w:rPr>
              <w:t>童武</w:t>
            </w:r>
            <w:proofErr w:type="gramEnd"/>
          </w:p>
        </w:tc>
        <w:tc>
          <w:tcPr>
            <w:tcW w:w="992" w:type="dxa"/>
            <w:noWrap/>
            <w:hideMark/>
          </w:tcPr>
          <w:p w14:paraId="62273F8B" w14:textId="77777777" w:rsidR="00C440AB" w:rsidRPr="00C440AB" w:rsidRDefault="00C440AB" w:rsidP="00C440AB">
            <w:pPr>
              <w:jc w:val="center"/>
              <w:rPr>
                <w:rFonts w:ascii="仿宋" w:eastAsia="仿宋" w:hAnsi="仿宋" w:cs="楷体" w:hint="eastAsia"/>
                <w:b/>
                <w:bCs/>
                <w:sz w:val="32"/>
                <w:szCs w:val="32"/>
              </w:rPr>
            </w:pPr>
            <w:r w:rsidRPr="00C440AB">
              <w:rPr>
                <w:rFonts w:ascii="仿宋" w:eastAsia="仿宋" w:hAnsi="仿宋" w:cs="楷体" w:hint="eastAsia"/>
                <w:b/>
                <w:bCs/>
                <w:sz w:val="32"/>
                <w:szCs w:val="32"/>
              </w:rPr>
              <w:t>异议</w:t>
            </w:r>
          </w:p>
        </w:tc>
      </w:tr>
    </w:tbl>
    <w:p w14:paraId="6BF365AF" w14:textId="77777777" w:rsidR="00C440AB" w:rsidRDefault="00C440AB">
      <w:pPr>
        <w:jc w:val="center"/>
        <w:rPr>
          <w:rFonts w:ascii="仿宋" w:eastAsia="仿宋" w:hAnsi="仿宋" w:cs="楷体" w:hint="eastAsia"/>
          <w:b/>
          <w:bCs/>
          <w:sz w:val="32"/>
          <w:szCs w:val="32"/>
        </w:rPr>
      </w:pPr>
    </w:p>
    <w:sectPr w:rsidR="00C440AB">
      <w:headerReference w:type="even" r:id="rId6"/>
      <w:headerReference w:type="default" r:id="rId7"/>
      <w:footerReference w:type="default" r:id="rId8"/>
      <w:headerReference w:type="first" r:id="rId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CA84" w14:textId="77777777" w:rsidR="00B36AC1" w:rsidRDefault="00B36AC1">
      <w:r>
        <w:separator/>
      </w:r>
    </w:p>
  </w:endnote>
  <w:endnote w:type="continuationSeparator" w:id="0">
    <w:p w14:paraId="61636E3A" w14:textId="77777777" w:rsidR="00B36AC1" w:rsidRDefault="00B3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910A" w14:textId="77777777" w:rsidR="00ED6895" w:rsidRDefault="00ED6895">
    <w:pPr>
      <w:pStyle w:val="a7"/>
      <w:jc w:val="center"/>
      <w:rPr>
        <w:rFonts w:ascii="仿宋" w:eastAsia="仿宋" w:hAnsi="仿宋"/>
      </w:rPr>
    </w:pPr>
  </w:p>
  <w:p w14:paraId="2BCF0B6B" w14:textId="77777777" w:rsidR="00ED6895" w:rsidRDefault="00B36AC1">
    <w:pPr>
      <w:pStyle w:val="a7"/>
      <w:rPr>
        <w:rFonts w:ascii="仿宋" w:eastAsia="仿宋" w:hAnsi="仿宋"/>
      </w:rPr>
    </w:pPr>
    <w:hyperlink r:id="rId1" w:history="1">
      <w:r w:rsidR="00176D0B">
        <w:rPr>
          <w:rStyle w:val="ad"/>
          <w:rFonts w:ascii="仿宋" w:eastAsia="仿宋" w:hAnsi="仿宋"/>
        </w:rPr>
        <w:t>http://www.</w:t>
      </w:r>
      <w:r w:rsidR="00176D0B">
        <w:rPr>
          <w:rStyle w:val="ad"/>
          <w:rFonts w:ascii="仿宋" w:eastAsia="仿宋" w:hAnsi="仿宋" w:hint="eastAsia"/>
        </w:rPr>
        <w:t>innofunds</w:t>
      </w:r>
      <w:r w:rsidR="00176D0B">
        <w:rPr>
          <w:rStyle w:val="ad"/>
          <w:rFonts w:ascii="仿宋" w:eastAsia="仿宋" w:hAnsi="仿宋"/>
        </w:rPr>
        <w:t>.com</w:t>
      </w:r>
      <w:r w:rsidR="00176D0B">
        <w:rPr>
          <w:rStyle w:val="ad"/>
          <w:rFonts w:ascii="仿宋" w:eastAsia="仿宋" w:hAnsi="仿宋" w:hint="eastAsia"/>
        </w:rPr>
        <w:t>.cn</w:t>
      </w:r>
    </w:hyperlink>
    <w:r w:rsidR="00176D0B">
      <w:rPr>
        <w:rFonts w:ascii="仿宋" w:eastAsia="仿宋" w:hAnsi="仿宋" w:hint="eastAsia"/>
      </w:rPr>
      <w:t xml:space="preserve">   </w:t>
    </w:r>
    <w:r w:rsidR="00176D0B">
      <w:rPr>
        <w:rFonts w:ascii="仿宋" w:eastAsia="仿宋" w:hAnsi="仿宋" w:hint="eastAsia"/>
        <w:color w:val="0000FF"/>
      </w:rPr>
      <w:t>Tel</w:t>
    </w:r>
    <w:r w:rsidR="00176D0B">
      <w:rPr>
        <w:rFonts w:ascii="仿宋" w:eastAsia="仿宋" w:hAnsi="仿宋" w:hint="eastAsia"/>
        <w:color w:val="0000FF"/>
      </w:rPr>
      <w:t xml:space="preserve">：021－54285911  54306991  Fax： 54306991  CORUNDO——A </w:t>
    </w:r>
    <w:r w:rsidR="00176D0B">
      <w:rPr>
        <w:rFonts w:ascii="仿宋" w:eastAsia="仿宋" w:hAnsi="仿宋"/>
        <w:color w:val="0000FF"/>
      </w:rPr>
      <w:t>STEP AHEAD</w:t>
    </w:r>
  </w:p>
  <w:p w14:paraId="40F5D918" w14:textId="77777777" w:rsidR="00ED6895" w:rsidRDefault="007C4558">
    <w:pPr>
      <w:pStyle w:val="a7"/>
    </w:pPr>
    <w:r>
      <w:rPr>
        <w:noProof/>
      </w:rPr>
      <mc:AlternateContent>
        <mc:Choice Requires="wps">
          <w:drawing>
            <wp:anchor distT="0" distB="0" distL="114300" distR="114300" simplePos="0" relativeHeight="251658752" behindDoc="0" locked="0" layoutInCell="1" allowOverlap="1" wp14:anchorId="49C6BFDF" wp14:editId="68BBA4C7">
              <wp:simplePos x="0" y="0"/>
              <wp:positionH relativeFrom="margin">
                <wp:align>center</wp:align>
              </wp:positionH>
              <wp:positionV relativeFrom="paragraph">
                <wp:posOffset>0</wp:posOffset>
              </wp:positionV>
              <wp:extent cx="273685" cy="3263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685" cy="326390"/>
                      </a:xfrm>
                      <a:prstGeom prst="rect">
                        <a:avLst/>
                      </a:prstGeom>
                      <a:noFill/>
                      <a:ln w="6350">
                        <a:noFill/>
                      </a:ln>
                      <a:effectLst/>
                    </wps:spPr>
                    <wps:txbx>
                      <w:txbxContent>
                        <w:p w14:paraId="70765385" w14:textId="77777777" w:rsidR="00ED6895"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9C6BFDF" id="_x0000_t202" coordsize="21600,21600" o:spt="202" path="m,l,21600r21600,l21600,xe">
              <v:stroke joinstyle="miter"/>
              <v:path gradientshapeok="t" o:connecttype="rect"/>
            </v:shapetype>
            <v:shape id="文本框 1" o:spid="_x0000_s1026" type="#_x0000_t202" style="position:absolute;margin-left:0;margin-top:0;width:21.55pt;height:25.7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" filled="f" stroked="f" strokeweight=".5pt">
              <v:textbox inset="0,0,0,0">
                <w:txbxContent>
                  <w:p w14:paraId="70765385" w14:textId="77777777" w:rsidR="00ED6895" w:rsidRDefault="00176D0B">
                    <w:pPr>
                      <w:pStyle w:val="a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2175" w14:textId="77777777" w:rsidR="00B36AC1" w:rsidRDefault="00B36AC1">
      <w:r>
        <w:separator/>
      </w:r>
    </w:p>
  </w:footnote>
  <w:footnote w:type="continuationSeparator" w:id="0">
    <w:p w14:paraId="50D2F7A7" w14:textId="77777777" w:rsidR="00B36AC1" w:rsidRDefault="00B3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CC7E" w14:textId="27F778FE" w:rsidR="00ED6895" w:rsidRDefault="00ED689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CEEC" w14:textId="5BE9827C" w:rsidR="00ED6895" w:rsidRDefault="007C4558">
    <w:pPr>
      <w:pStyle w:val="a8"/>
      <w:pBdr>
        <w:bottom w:val="none" w:sz="0" w:space="0" w:color="auto"/>
      </w:pBdr>
      <w:jc w:val="both"/>
      <w:rPr>
        <w:rFonts w:ascii="仿宋" w:eastAsia="仿宋" w:hAnsi="仿宋"/>
        <w:sz w:val="21"/>
        <w:szCs w:val="21"/>
      </w:rPr>
    </w:pPr>
    <w:r>
      <w:rPr>
        <w:noProof/>
      </w:rPr>
      <w:drawing>
        <wp:anchor distT="0" distB="0" distL="114300" distR="114300" simplePos="0" relativeHeight="251659776" behindDoc="0" locked="0" layoutInCell="1" allowOverlap="1" wp14:anchorId="57B82D2D" wp14:editId="4FAA0D22">
          <wp:simplePos x="0" y="0"/>
          <wp:positionH relativeFrom="column">
            <wp:posOffset>-403860</wp:posOffset>
          </wp:positionH>
          <wp:positionV relativeFrom="paragraph">
            <wp:posOffset>-83185</wp:posOffset>
          </wp:positionV>
          <wp:extent cx="720090" cy="347980"/>
          <wp:effectExtent l="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l="3076" t="-7451"/>
                  <a:stretch>
                    <a:fillRect/>
                  </a:stretch>
                </pic:blipFill>
                <pic:spPr bwMode="auto">
                  <a:xfrm>
                    <a:off x="0" y="0"/>
                    <a:ext cx="720090" cy="34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6D0B">
      <w:rPr>
        <w:rFonts w:hint="eastAsia"/>
      </w:rPr>
      <w:t xml:space="preserve">       </w:t>
    </w:r>
    <w:r w:rsidR="00176D0B">
      <w:rPr>
        <w:rFonts w:ascii="仿宋" w:eastAsia="仿宋" w:hAnsi="仿宋" w:hint="eastAsia"/>
      </w:rPr>
      <w:t xml:space="preserve">                                                           </w:t>
    </w:r>
    <w:r w:rsidR="00176D0B">
      <w:rPr>
        <w:rFonts w:ascii="仿宋" w:eastAsia="仿宋" w:hAnsi="仿宋"/>
      </w:rPr>
      <w:t xml:space="preserve">     </w:t>
    </w:r>
    <w:r w:rsidR="00176D0B">
      <w:rPr>
        <w:rFonts w:ascii="仿宋" w:eastAsia="仿宋" w:hAnsi="仿宋" w:hint="eastAsia"/>
      </w:rPr>
      <w:t xml:space="preserve">    </w:t>
    </w:r>
    <w:r w:rsidR="00176D0B">
      <w:rPr>
        <w:rFonts w:ascii="仿宋" w:eastAsia="仿宋" w:hAnsi="仿宋" w:hint="eastAsia"/>
        <w:sz w:val="21"/>
        <w:szCs w:val="21"/>
      </w:rPr>
      <w:t>上海</w:t>
    </w:r>
    <w:proofErr w:type="gramStart"/>
    <w:r w:rsidR="00176D0B">
      <w:rPr>
        <w:rFonts w:ascii="仿宋" w:eastAsia="仿宋" w:hAnsi="仿宋" w:hint="eastAsia"/>
        <w:sz w:val="21"/>
        <w:szCs w:val="21"/>
      </w:rPr>
      <w:t>科润达技术</w:t>
    </w:r>
    <w:proofErr w:type="gramEnd"/>
    <w:r w:rsidR="00176D0B">
      <w:rPr>
        <w:rFonts w:ascii="仿宋" w:eastAsia="仿宋" w:hAnsi="仿宋" w:hint="eastAsia"/>
        <w:sz w:val="21"/>
        <w:szCs w:val="21"/>
      </w:rPr>
      <w:t>经纪有限公司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9159" w14:textId="16E345BF" w:rsidR="00ED6895" w:rsidRDefault="00ED68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AB"/>
    <w:rsid w:val="0003066F"/>
    <w:rsid w:val="00032B8B"/>
    <w:rsid w:val="000425EF"/>
    <w:rsid w:val="00055875"/>
    <w:rsid w:val="000774CF"/>
    <w:rsid w:val="000D1DC2"/>
    <w:rsid w:val="000F14B5"/>
    <w:rsid w:val="00132BD4"/>
    <w:rsid w:val="00176D0B"/>
    <w:rsid w:val="00182732"/>
    <w:rsid w:val="002668CD"/>
    <w:rsid w:val="002C4BBE"/>
    <w:rsid w:val="002C5575"/>
    <w:rsid w:val="00450D37"/>
    <w:rsid w:val="004763A7"/>
    <w:rsid w:val="004E3A79"/>
    <w:rsid w:val="0057694E"/>
    <w:rsid w:val="00596493"/>
    <w:rsid w:val="005E31A0"/>
    <w:rsid w:val="005E772A"/>
    <w:rsid w:val="00654BE3"/>
    <w:rsid w:val="006A49F2"/>
    <w:rsid w:val="006B11DC"/>
    <w:rsid w:val="00741D1F"/>
    <w:rsid w:val="00752E8A"/>
    <w:rsid w:val="00791278"/>
    <w:rsid w:val="007C4558"/>
    <w:rsid w:val="00814F1A"/>
    <w:rsid w:val="008165CF"/>
    <w:rsid w:val="008516AA"/>
    <w:rsid w:val="008651FD"/>
    <w:rsid w:val="00884EC7"/>
    <w:rsid w:val="008D28F1"/>
    <w:rsid w:val="00916B3D"/>
    <w:rsid w:val="009207DD"/>
    <w:rsid w:val="00922F37"/>
    <w:rsid w:val="009761AE"/>
    <w:rsid w:val="009A1A51"/>
    <w:rsid w:val="009B1BC4"/>
    <w:rsid w:val="009E423A"/>
    <w:rsid w:val="009F52D9"/>
    <w:rsid w:val="00A25AB4"/>
    <w:rsid w:val="00A40E9E"/>
    <w:rsid w:val="00AF2D95"/>
    <w:rsid w:val="00B0460C"/>
    <w:rsid w:val="00B36AC1"/>
    <w:rsid w:val="00B505C5"/>
    <w:rsid w:val="00BC2445"/>
    <w:rsid w:val="00BC792A"/>
    <w:rsid w:val="00BD1252"/>
    <w:rsid w:val="00BE2CDB"/>
    <w:rsid w:val="00C440AB"/>
    <w:rsid w:val="00CA49AD"/>
    <w:rsid w:val="00CB211E"/>
    <w:rsid w:val="00CC4431"/>
    <w:rsid w:val="00CD6754"/>
    <w:rsid w:val="00D04068"/>
    <w:rsid w:val="00D539B5"/>
    <w:rsid w:val="00D70C95"/>
    <w:rsid w:val="00D862D6"/>
    <w:rsid w:val="00DE7749"/>
    <w:rsid w:val="00ED6895"/>
    <w:rsid w:val="00EF6DB9"/>
    <w:rsid w:val="00F40543"/>
    <w:rsid w:val="00F7702F"/>
    <w:rsid w:val="00F92C4A"/>
    <w:rsid w:val="00F93D71"/>
    <w:rsid w:val="00FD73E4"/>
    <w:rsid w:val="04E34EC3"/>
    <w:rsid w:val="0C0A183B"/>
    <w:rsid w:val="12546385"/>
    <w:rsid w:val="13B75C9E"/>
    <w:rsid w:val="1A7A4922"/>
    <w:rsid w:val="1DE050CC"/>
    <w:rsid w:val="292B7157"/>
    <w:rsid w:val="2A7C7AB0"/>
    <w:rsid w:val="2B813D48"/>
    <w:rsid w:val="2C54137E"/>
    <w:rsid w:val="33C514B3"/>
    <w:rsid w:val="34401C7B"/>
    <w:rsid w:val="36246A84"/>
    <w:rsid w:val="3BB51DB5"/>
    <w:rsid w:val="57247EAC"/>
    <w:rsid w:val="5CE1611B"/>
    <w:rsid w:val="5D1357FD"/>
    <w:rsid w:val="5D617136"/>
    <w:rsid w:val="60F06E13"/>
    <w:rsid w:val="61946B06"/>
    <w:rsid w:val="698B7561"/>
    <w:rsid w:val="7717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2E7C2A2"/>
  <w15:chartTrackingRefBased/>
  <w15:docId w15:val="{B21B352C-7904-44C1-951E-69EC1CFD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uiPriority="1" w:unhideWhenUsed="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customStyle="1" w:styleId="a4">
    <w:name w:val="批注文字 字符"/>
    <w:link w:val="a3"/>
    <w:qFormat/>
    <w:rPr>
      <w:rFonts w:ascii="Calibri" w:eastAsia="宋体" w:hAnsi="Calibri" w:cs="Times New Roman"/>
      <w:kern w:val="2"/>
      <w:sz w:val="21"/>
      <w:szCs w:val="24"/>
    </w:rPr>
  </w:style>
  <w:style w:type="paragraph" w:styleId="a5">
    <w:name w:val="Balloon Text"/>
    <w:basedOn w:val="a"/>
    <w:link w:val="a6"/>
    <w:qFormat/>
    <w:rPr>
      <w:sz w:val="18"/>
      <w:szCs w:val="18"/>
    </w:rPr>
  </w:style>
  <w:style w:type="character" w:customStyle="1" w:styleId="a6">
    <w:name w:val="批注框文本 字符"/>
    <w:link w:val="a5"/>
    <w:rPr>
      <w:rFonts w:ascii="Calibri" w:eastAsia="宋体" w:hAnsi="Calibri" w:cs="Times New Roman"/>
      <w:kern w:val="2"/>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qFormat/>
    <w:rPr>
      <w:rFonts w:ascii="Calibri" w:eastAsia="宋体" w:hAnsi="Calibri" w:cs="Times New Roman"/>
      <w:kern w:val="2"/>
      <w:sz w:val="18"/>
      <w:szCs w:val="18"/>
    </w:rPr>
  </w:style>
  <w:style w:type="paragraph" w:styleId="aa">
    <w:name w:val="annotation subject"/>
    <w:basedOn w:val="a3"/>
    <w:next w:val="a3"/>
    <w:link w:val="ab"/>
    <w:rPr>
      <w:b/>
      <w:bCs/>
    </w:rPr>
  </w:style>
  <w:style w:type="character" w:customStyle="1" w:styleId="ab">
    <w:name w:val="批注主题 字符"/>
    <w:basedOn w:val="a4"/>
    <w:link w:val="aa"/>
    <w:qFormat/>
    <w:rPr>
      <w:rFonts w:ascii="Calibri" w:eastAsia="宋体" w:hAnsi="Calibri" w:cs="Times New Roman"/>
      <w:kern w:val="2"/>
      <w:sz w:val="21"/>
      <w:szCs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nhideWhenUsed/>
    <w:qFormat/>
    <w:rPr>
      <w:color w:val="0000FF"/>
      <w:u w:val="single"/>
    </w:rPr>
  </w:style>
  <w:style w:type="character" w:styleId="ae">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70476">
      <w:bodyDiv w:val="1"/>
      <w:marLeft w:val="0"/>
      <w:marRight w:val="0"/>
      <w:marTop w:val="0"/>
      <w:marBottom w:val="0"/>
      <w:divBdr>
        <w:top w:val="none" w:sz="0" w:space="0" w:color="auto"/>
        <w:left w:val="none" w:sz="0" w:space="0" w:color="auto"/>
        <w:bottom w:val="none" w:sz="0" w:space="0" w:color="auto"/>
        <w:right w:val="none" w:sz="0" w:space="0" w:color="auto"/>
      </w:divBdr>
      <w:divsChild>
        <w:div w:id="1556964158">
          <w:marLeft w:val="0"/>
          <w:marRight w:val="0"/>
          <w:marTop w:val="0"/>
          <w:marBottom w:val="0"/>
          <w:divBdr>
            <w:top w:val="none" w:sz="0" w:space="0" w:color="auto"/>
            <w:left w:val="none" w:sz="0" w:space="0" w:color="auto"/>
            <w:bottom w:val="none" w:sz="0" w:space="0" w:color="auto"/>
            <w:right w:val="none" w:sz="0" w:space="0" w:color="auto"/>
          </w:divBdr>
        </w:div>
        <w:div w:id="1636911086">
          <w:marLeft w:val="0"/>
          <w:marRight w:val="0"/>
          <w:marTop w:val="0"/>
          <w:marBottom w:val="0"/>
          <w:divBdr>
            <w:top w:val="none" w:sz="0" w:space="0" w:color="auto"/>
            <w:left w:val="none" w:sz="0" w:space="0" w:color="auto"/>
            <w:bottom w:val="none" w:sz="0" w:space="0" w:color="auto"/>
            <w:right w:val="none" w:sz="0" w:space="0" w:color="auto"/>
          </w:divBdr>
        </w:div>
        <w:div w:id="613056491">
          <w:marLeft w:val="0"/>
          <w:marRight w:val="0"/>
          <w:marTop w:val="0"/>
          <w:marBottom w:val="0"/>
          <w:divBdr>
            <w:top w:val="none" w:sz="0" w:space="0" w:color="auto"/>
            <w:left w:val="none" w:sz="0" w:space="0" w:color="auto"/>
            <w:bottom w:val="none" w:sz="0" w:space="0" w:color="auto"/>
            <w:right w:val="none" w:sz="0" w:space="0" w:color="auto"/>
          </w:divBdr>
        </w:div>
        <w:div w:id="303317498">
          <w:marLeft w:val="0"/>
          <w:marRight w:val="0"/>
          <w:marTop w:val="0"/>
          <w:marBottom w:val="0"/>
          <w:divBdr>
            <w:top w:val="none" w:sz="0" w:space="0" w:color="auto"/>
            <w:left w:val="none" w:sz="0" w:space="0" w:color="auto"/>
            <w:bottom w:val="none" w:sz="0" w:space="0" w:color="auto"/>
            <w:right w:val="none" w:sz="0" w:space="0" w:color="auto"/>
          </w:divBdr>
        </w:div>
        <w:div w:id="7878918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nnofunds.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undo-3\Documents\&#33258;&#23450;&#20041;%20Office%20&#27169;&#26495;\&#31185;&#28070;&#36798;&#25991;&#20214;&#26684;&#24335;&#27169;&#26495;&#65288;&#31446;&#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科润达文件格式模板（竖版）</Template>
  <TotalTime>30</TotalTime>
  <Pages>5</Pages>
  <Words>247</Words>
  <Characters>1413</Characters>
  <Application>Microsoft Office Word</Application>
  <DocSecurity>0</DocSecurity>
  <Lines>11</Lines>
  <Paragraphs>3</Paragraphs>
  <ScaleCrop>false</ScaleCrop>
  <Company>Sky123.Org</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corundo-3</dc:creator>
  <cp:keywords/>
  <cp:lastModifiedBy>corundo3@hotmail.com</cp:lastModifiedBy>
  <cp:revision>1</cp:revision>
  <cp:lastPrinted>2021-02-05T08:47:00Z</cp:lastPrinted>
  <dcterms:created xsi:type="dcterms:W3CDTF">2022-01-04T02:38:00Z</dcterms:created>
  <dcterms:modified xsi:type="dcterms:W3CDTF">2022-01-04T03:08:00Z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D40EB3CBED594891A304C4C16D83DF9A</vt:lpwstr>
  </property>
</Properties>
</file>