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AA90E" w14:textId="77777777" w:rsidR="00AB5DA6" w:rsidRDefault="00AB5DA6" w:rsidP="00AB5DA6">
      <w:pPr>
        <w:spacing w:after="0"/>
      </w:pPr>
      <w:r>
        <w:rPr>
          <w:rFonts w:ascii="微软雅黑" w:eastAsia="微软雅黑" w:hAnsi="微软雅黑" w:cs="微软雅黑" w:hint="eastAsia"/>
          <w:sz w:val="30"/>
        </w:rPr>
        <w:t xml:space="preserve">附件2 </w:t>
      </w:r>
    </w:p>
    <w:p w14:paraId="53F44A4A" w14:textId="77777777" w:rsidR="00AB5DA6" w:rsidRDefault="00AB5DA6" w:rsidP="00AB5DA6">
      <w:pPr>
        <w:spacing w:after="345"/>
      </w:pPr>
      <w:r>
        <w:rPr>
          <w:rFonts w:ascii="微软雅黑" w:eastAsia="微软雅黑" w:hAnsi="微软雅黑" w:cs="微软雅黑" w:hint="eastAsia"/>
          <w:sz w:val="30"/>
        </w:rPr>
        <w:t xml:space="preserve"> </w:t>
      </w:r>
    </w:p>
    <w:p w14:paraId="1ABA1654" w14:textId="6888487D" w:rsidR="00AB5DA6" w:rsidRDefault="00AB5DA6" w:rsidP="00AB5DA6">
      <w:pPr>
        <w:pStyle w:val="1"/>
        <w:jc w:val="center"/>
      </w:pPr>
      <w:r>
        <w:rPr>
          <w:rFonts w:ascii="Times New Roman" w:eastAsia="Times New Roman" w:hAnsi="Times New Roman" w:cs="Times New Roman"/>
        </w:rPr>
        <w:t xml:space="preserve">2020-2021 </w:t>
      </w:r>
      <w:r>
        <w:rPr>
          <w:rFonts w:ascii="宋体" w:eastAsia="宋体" w:hAnsi="宋体" w:cs="宋体" w:hint="eastAsia"/>
        </w:rPr>
        <w:t>年上海市大型科学仪器设施共享服务先进集体名单</w:t>
      </w:r>
    </w:p>
    <w:p w14:paraId="6FF7552D" w14:textId="77777777" w:rsidR="00AB5DA6" w:rsidRDefault="00AB5DA6" w:rsidP="00AB5DA6">
      <w:pPr>
        <w:numPr>
          <w:ilvl w:val="0"/>
          <w:numId w:val="1"/>
        </w:numPr>
        <w:spacing w:after="417"/>
        <w:ind w:hanging="240"/>
      </w:pPr>
      <w:r>
        <w:rPr>
          <w:rFonts w:ascii="微软雅黑" w:eastAsia="微软雅黑" w:hAnsi="微软雅黑" w:cs="微软雅黑" w:hint="eastAsia"/>
          <w:sz w:val="30"/>
        </w:rPr>
        <w:t xml:space="preserve">上海交通大学 </w:t>
      </w:r>
    </w:p>
    <w:p w14:paraId="7E8B962E" w14:textId="77777777" w:rsidR="00AB5DA6" w:rsidRDefault="00AB5DA6" w:rsidP="00AB5DA6">
      <w:pPr>
        <w:numPr>
          <w:ilvl w:val="0"/>
          <w:numId w:val="1"/>
        </w:numPr>
        <w:spacing w:after="417"/>
        <w:ind w:hanging="240"/>
      </w:pPr>
      <w:r>
        <w:rPr>
          <w:rFonts w:ascii="微软雅黑" w:eastAsia="微软雅黑" w:hAnsi="微软雅黑" w:cs="微软雅黑" w:hint="eastAsia"/>
          <w:sz w:val="30"/>
        </w:rPr>
        <w:t xml:space="preserve">上海华岭集成电路技术股份有限公司 </w:t>
      </w:r>
    </w:p>
    <w:p w14:paraId="4C0D6636" w14:textId="77777777" w:rsidR="00AB5DA6" w:rsidRDefault="00AB5DA6" w:rsidP="00AB5DA6">
      <w:pPr>
        <w:numPr>
          <w:ilvl w:val="0"/>
          <w:numId w:val="1"/>
        </w:numPr>
        <w:spacing w:after="417"/>
        <w:ind w:hanging="240"/>
      </w:pPr>
      <w:r>
        <w:rPr>
          <w:rFonts w:ascii="微软雅黑" w:eastAsia="微软雅黑" w:hAnsi="微软雅黑" w:cs="微软雅黑" w:hint="eastAsia"/>
          <w:sz w:val="30"/>
        </w:rPr>
        <w:t xml:space="preserve">中国科学院上海硅酸盐研究所 </w:t>
      </w:r>
    </w:p>
    <w:p w14:paraId="3916F711" w14:textId="77777777" w:rsidR="00AB5DA6" w:rsidRDefault="00AB5DA6" w:rsidP="00AB5DA6">
      <w:pPr>
        <w:numPr>
          <w:ilvl w:val="0"/>
          <w:numId w:val="1"/>
        </w:numPr>
        <w:spacing w:after="417"/>
        <w:ind w:hanging="240"/>
      </w:pPr>
      <w:r>
        <w:rPr>
          <w:rFonts w:ascii="微软雅黑" w:eastAsia="微软雅黑" w:hAnsi="微软雅黑" w:cs="微软雅黑" w:hint="eastAsia"/>
          <w:sz w:val="30"/>
        </w:rPr>
        <w:t xml:space="preserve">中煤科工集团上海研究院有限公司 </w:t>
      </w:r>
    </w:p>
    <w:p w14:paraId="41110BA9" w14:textId="77777777" w:rsidR="00AB5DA6" w:rsidRDefault="00AB5DA6" w:rsidP="00AB5DA6">
      <w:pPr>
        <w:numPr>
          <w:ilvl w:val="0"/>
          <w:numId w:val="1"/>
        </w:numPr>
        <w:spacing w:after="417"/>
        <w:ind w:hanging="240"/>
      </w:pPr>
      <w:r>
        <w:rPr>
          <w:rFonts w:ascii="微软雅黑" w:eastAsia="微软雅黑" w:hAnsi="微软雅黑" w:cs="微软雅黑" w:hint="eastAsia"/>
          <w:sz w:val="30"/>
        </w:rPr>
        <w:t xml:space="preserve">上海化工研究院有限公司 </w:t>
      </w:r>
    </w:p>
    <w:p w14:paraId="45F92CFC" w14:textId="77777777" w:rsidR="00AB5DA6" w:rsidRDefault="00AB5DA6" w:rsidP="00AB5DA6">
      <w:pPr>
        <w:numPr>
          <w:ilvl w:val="0"/>
          <w:numId w:val="1"/>
        </w:numPr>
        <w:spacing w:after="417"/>
        <w:ind w:hanging="240"/>
      </w:pPr>
      <w:r>
        <w:rPr>
          <w:rFonts w:ascii="微软雅黑" w:eastAsia="微软雅黑" w:hAnsi="微软雅黑" w:cs="微软雅黑" w:hint="eastAsia"/>
          <w:sz w:val="30"/>
        </w:rPr>
        <w:t xml:space="preserve">上海市计量测试技术研究院（中国上海测试中心） </w:t>
      </w:r>
    </w:p>
    <w:p w14:paraId="033F8A2E" w14:textId="77777777" w:rsidR="00AB5DA6" w:rsidRDefault="00AB5DA6" w:rsidP="00AB5DA6">
      <w:pPr>
        <w:numPr>
          <w:ilvl w:val="0"/>
          <w:numId w:val="1"/>
        </w:numPr>
        <w:spacing w:after="417"/>
        <w:ind w:hanging="240"/>
      </w:pPr>
      <w:r>
        <w:rPr>
          <w:rFonts w:ascii="微软雅黑" w:eastAsia="微软雅黑" w:hAnsi="微软雅黑" w:cs="微软雅黑" w:hint="eastAsia"/>
          <w:sz w:val="30"/>
        </w:rPr>
        <w:t xml:space="preserve">上海中科新生命生物科技有限公司 </w:t>
      </w:r>
    </w:p>
    <w:p w14:paraId="37A4B6E4" w14:textId="77777777" w:rsidR="00AB5DA6" w:rsidRDefault="00AB5DA6" w:rsidP="00AB5DA6">
      <w:pPr>
        <w:numPr>
          <w:ilvl w:val="0"/>
          <w:numId w:val="1"/>
        </w:numPr>
        <w:spacing w:after="417"/>
        <w:ind w:hanging="240"/>
      </w:pPr>
      <w:r>
        <w:rPr>
          <w:rFonts w:ascii="微软雅黑" w:eastAsia="微软雅黑" w:hAnsi="微软雅黑" w:cs="微软雅黑" w:hint="eastAsia"/>
          <w:sz w:val="30"/>
        </w:rPr>
        <w:t xml:space="preserve">上海美吉生物医药科技有限公司 </w:t>
      </w:r>
    </w:p>
    <w:p w14:paraId="59E9533E" w14:textId="2006F5DD" w:rsidR="00176D0B" w:rsidRPr="00AB5DA6" w:rsidRDefault="00AB5DA6" w:rsidP="00AB5DA6">
      <w:pPr>
        <w:pStyle w:val="2"/>
        <w:spacing w:after="382"/>
        <w:ind w:left="595"/>
        <w:rPr>
          <w:rFonts w:hint="eastAsia"/>
        </w:rPr>
      </w:pPr>
      <w:r>
        <w:rPr>
          <w:rFonts w:ascii="Times New Roman" w:eastAsia="Times New Roman" w:hAnsi="Times New Roman" w:cs="Times New Roman"/>
        </w:rPr>
        <w:t>9.</w:t>
      </w:r>
      <w:r>
        <w:rPr>
          <w:rFonts w:ascii="Arial" w:eastAsia="Arial" w:hAnsi="Arial" w:cs="Arial"/>
        </w:rPr>
        <w:t xml:space="preserve"> </w:t>
      </w:r>
      <w:r>
        <w:rPr>
          <w:rFonts w:hint="eastAsia"/>
        </w:rPr>
        <w:t xml:space="preserve">华东师范大学 </w:t>
      </w:r>
    </w:p>
    <w:sectPr w:rsidR="00176D0B" w:rsidRPr="00AB5DA6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134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270225" w14:textId="77777777" w:rsidR="000D7C7B" w:rsidRDefault="000D7C7B">
      <w:r>
        <w:separator/>
      </w:r>
    </w:p>
  </w:endnote>
  <w:endnote w:type="continuationSeparator" w:id="0">
    <w:p w14:paraId="0CDFE3E4" w14:textId="77777777" w:rsidR="000D7C7B" w:rsidRDefault="000D7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12317" w14:textId="77777777" w:rsidR="007F6C5A" w:rsidRDefault="007F6C5A">
    <w:pPr>
      <w:pStyle w:val="a7"/>
      <w:jc w:val="center"/>
      <w:rPr>
        <w:rFonts w:ascii="仿宋" w:eastAsia="仿宋" w:hAnsi="仿宋"/>
      </w:rPr>
    </w:pPr>
  </w:p>
  <w:p w14:paraId="29FBD9E9" w14:textId="77777777" w:rsidR="007F6C5A" w:rsidRDefault="000D7C7B">
    <w:pPr>
      <w:pStyle w:val="a7"/>
      <w:rPr>
        <w:rFonts w:ascii="仿宋" w:eastAsia="仿宋" w:hAnsi="仿宋"/>
      </w:rPr>
    </w:pPr>
    <w:hyperlink r:id="rId1" w:history="1">
      <w:r w:rsidR="00176D0B">
        <w:rPr>
          <w:rStyle w:val="ad"/>
          <w:rFonts w:ascii="仿宋" w:eastAsia="仿宋" w:hAnsi="仿宋"/>
        </w:rPr>
        <w:t>http://www.</w:t>
      </w:r>
      <w:r w:rsidR="00176D0B">
        <w:rPr>
          <w:rStyle w:val="ad"/>
          <w:rFonts w:ascii="仿宋" w:eastAsia="仿宋" w:hAnsi="仿宋" w:hint="eastAsia"/>
        </w:rPr>
        <w:t>innofunds</w:t>
      </w:r>
      <w:r w:rsidR="00176D0B">
        <w:rPr>
          <w:rStyle w:val="ad"/>
          <w:rFonts w:ascii="仿宋" w:eastAsia="仿宋" w:hAnsi="仿宋"/>
        </w:rPr>
        <w:t>.com</w:t>
      </w:r>
      <w:r w:rsidR="00176D0B">
        <w:rPr>
          <w:rStyle w:val="ad"/>
          <w:rFonts w:ascii="仿宋" w:eastAsia="仿宋" w:hAnsi="仿宋" w:hint="eastAsia"/>
        </w:rPr>
        <w:t>.cn</w:t>
      </w:r>
    </w:hyperlink>
    <w:r w:rsidR="00176D0B">
      <w:rPr>
        <w:rFonts w:ascii="仿宋" w:eastAsia="仿宋" w:hAnsi="仿宋" w:hint="eastAsia"/>
      </w:rPr>
      <w:t xml:space="preserve">   </w:t>
    </w:r>
    <w:r w:rsidR="00176D0B">
      <w:rPr>
        <w:rFonts w:ascii="仿宋" w:eastAsia="仿宋" w:hAnsi="仿宋" w:hint="eastAsia"/>
        <w:color w:val="0000FF"/>
      </w:rPr>
      <w:t>Tel</w:t>
    </w:r>
    <w:r w:rsidR="00176D0B">
      <w:rPr>
        <w:rFonts w:ascii="仿宋" w:eastAsia="仿宋" w:hAnsi="仿宋" w:hint="eastAsia"/>
        <w:color w:val="0000FF"/>
      </w:rPr>
      <w:t xml:space="preserve">：021－54285911  54306991  Fax： 54306991  CORUNDO——A </w:t>
    </w:r>
    <w:r w:rsidR="00176D0B">
      <w:rPr>
        <w:rFonts w:ascii="仿宋" w:eastAsia="仿宋" w:hAnsi="仿宋"/>
        <w:color w:val="0000FF"/>
      </w:rPr>
      <w:t>STEP AHEAD</w:t>
    </w:r>
  </w:p>
  <w:p w14:paraId="3DE38E18" w14:textId="77777777" w:rsidR="007F6C5A" w:rsidRDefault="007C4558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0347DF7" wp14:editId="48D119C3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73685" cy="32639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3685" cy="3263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BB164E3" w14:textId="77777777" w:rsidR="007F6C5A" w:rsidRDefault="00176D0B">
                          <w:pPr>
                            <w:pStyle w:val="a7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347DF7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1.55pt;height:25.7pt;z-index: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" filled="f" stroked="f" strokeweight=".5pt">
              <v:textbox inset="0,0,0,0">
                <w:txbxContent>
                  <w:p w14:paraId="6BB164E3" w14:textId="77777777" w:rsidR="007F6C5A" w:rsidRDefault="00176D0B">
                    <w:pPr>
                      <w:pStyle w:val="a7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0A7FA" w14:textId="77777777" w:rsidR="000D7C7B" w:rsidRDefault="000D7C7B">
      <w:r>
        <w:separator/>
      </w:r>
    </w:p>
  </w:footnote>
  <w:footnote w:type="continuationSeparator" w:id="0">
    <w:p w14:paraId="13B49B92" w14:textId="77777777" w:rsidR="000D7C7B" w:rsidRDefault="000D7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AEC1A" w14:textId="77777777" w:rsidR="007F6C5A" w:rsidRDefault="000D7C7B">
    <w:pPr>
      <w:pStyle w:val="a8"/>
    </w:pPr>
    <w:r>
      <w:pict w14:anchorId="1F58630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1038219" o:spid="_x0000_s1029" type="#_x0000_t136" style="position:absolute;left:0;text-align:left;margin-left:0;margin-top:0;width:614.95pt;height:64.4pt;rotation:315;z-index:-251660800;mso-position-horizontal:center;mso-position-horizontal-relative:margin;mso-position-vertical:center;mso-position-vertical-relative:margin" o:allowincell="f" fillcolor="silver" stroked="f">
          <v:fill opacity=".5"/>
          <v:textpath style="font-family:&quot;仿宋&quot;;font-size:1pt" string="科润达机密文件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4E11A" w14:textId="77777777" w:rsidR="007F6C5A" w:rsidRDefault="000D7C7B">
    <w:pPr>
      <w:pStyle w:val="a8"/>
      <w:pBdr>
        <w:bottom w:val="none" w:sz="0" w:space="0" w:color="auto"/>
      </w:pBdr>
      <w:jc w:val="both"/>
      <w:rPr>
        <w:rFonts w:ascii="仿宋" w:eastAsia="仿宋" w:hAnsi="仿宋"/>
        <w:sz w:val="21"/>
        <w:szCs w:val="21"/>
      </w:rPr>
    </w:pPr>
    <w:r>
      <w:rPr>
        <w:rFonts w:eastAsia="宋体"/>
      </w:rPr>
      <w:pict w14:anchorId="1CDBADE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1038220" o:spid="_x0000_s1030" type="#_x0000_t136" style="position:absolute;left:0;text-align:left;margin-left:0;margin-top:0;width:614.95pt;height:64.4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仿宋&quot;;font-size:1pt" string="科润达机密文件"/>
          <w10:wrap anchorx="margin" anchory="margin"/>
        </v:shape>
      </w:pict>
    </w:r>
    <w:r w:rsidR="007C4558">
      <w:rPr>
        <w:noProof/>
      </w:rPr>
      <w:drawing>
        <wp:anchor distT="0" distB="0" distL="114300" distR="114300" simplePos="0" relativeHeight="251659776" behindDoc="0" locked="0" layoutInCell="1" allowOverlap="1" wp14:anchorId="32AA5C44" wp14:editId="4CA27A23">
          <wp:simplePos x="0" y="0"/>
          <wp:positionH relativeFrom="column">
            <wp:posOffset>-403860</wp:posOffset>
          </wp:positionH>
          <wp:positionV relativeFrom="paragraph">
            <wp:posOffset>-83185</wp:posOffset>
          </wp:positionV>
          <wp:extent cx="720090" cy="347980"/>
          <wp:effectExtent l="0" t="0" r="0" b="0"/>
          <wp:wrapNone/>
          <wp:docPr id="8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76" t="-7451"/>
                  <a:stretch>
                    <a:fillRect/>
                  </a:stretch>
                </pic:blipFill>
                <pic:spPr bwMode="auto">
                  <a:xfrm>
                    <a:off x="0" y="0"/>
                    <a:ext cx="720090" cy="347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76D0B">
      <w:rPr>
        <w:rFonts w:hint="eastAsia"/>
      </w:rPr>
      <w:t xml:space="preserve">       </w:t>
    </w:r>
    <w:r w:rsidR="00176D0B">
      <w:rPr>
        <w:rFonts w:ascii="仿宋" w:eastAsia="仿宋" w:hAnsi="仿宋" w:hint="eastAsia"/>
      </w:rPr>
      <w:t xml:space="preserve">                                                           </w:t>
    </w:r>
    <w:r w:rsidR="00176D0B">
      <w:rPr>
        <w:rFonts w:ascii="仿宋" w:eastAsia="仿宋" w:hAnsi="仿宋"/>
      </w:rPr>
      <w:t xml:space="preserve">     </w:t>
    </w:r>
    <w:r w:rsidR="00176D0B">
      <w:rPr>
        <w:rFonts w:ascii="仿宋" w:eastAsia="仿宋" w:hAnsi="仿宋" w:hint="eastAsia"/>
      </w:rPr>
      <w:t xml:space="preserve">    </w:t>
    </w:r>
    <w:r w:rsidR="00176D0B">
      <w:rPr>
        <w:rFonts w:ascii="仿宋" w:eastAsia="仿宋" w:hAnsi="仿宋" w:hint="eastAsia"/>
        <w:sz w:val="21"/>
        <w:szCs w:val="21"/>
      </w:rPr>
      <w:t>上海</w:t>
    </w:r>
    <w:proofErr w:type="gramStart"/>
    <w:r w:rsidR="00176D0B">
      <w:rPr>
        <w:rFonts w:ascii="仿宋" w:eastAsia="仿宋" w:hAnsi="仿宋" w:hint="eastAsia"/>
        <w:sz w:val="21"/>
        <w:szCs w:val="21"/>
      </w:rPr>
      <w:t>科润达技术</w:t>
    </w:r>
    <w:proofErr w:type="gramEnd"/>
    <w:r w:rsidR="00176D0B">
      <w:rPr>
        <w:rFonts w:ascii="仿宋" w:eastAsia="仿宋" w:hAnsi="仿宋" w:hint="eastAsia"/>
        <w:sz w:val="21"/>
        <w:szCs w:val="21"/>
      </w:rPr>
      <w:t>经纪有限公司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DBBDA" w14:textId="77777777" w:rsidR="007F6C5A" w:rsidRDefault="000D7C7B">
    <w:pPr>
      <w:pStyle w:val="a8"/>
    </w:pPr>
    <w:r>
      <w:pict w14:anchorId="18D62E0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1038218" o:spid="_x0000_s1028" type="#_x0000_t136" style="position:absolute;left:0;text-align:left;margin-left:0;margin-top:0;width:614.95pt;height:64.4pt;rotation:315;z-index:-251659776;mso-position-horizontal:center;mso-position-horizontal-relative:margin;mso-position-vertical:center;mso-position-vertical-relative:margin" o:allowincell="f" fillcolor="silver" stroked="f">
          <v:fill opacity=".5"/>
          <v:textpath style="font-family:&quot;仿宋&quot;;font-size:1pt" string="科润达机密文件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65847"/>
    <w:multiLevelType w:val="hybridMultilevel"/>
    <w:tmpl w:val="AD2C170E"/>
    <w:lvl w:ilvl="0" w:tplc="EFB2FF5A">
      <w:start w:val="1"/>
      <w:numFmt w:val="decimal"/>
      <w:lvlText w:val="%1."/>
      <w:lvlJc w:val="left"/>
      <w:pPr>
        <w:ind w:left="82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1" w:tplc="DE20F61A">
      <w:start w:val="1"/>
      <w:numFmt w:val="lowerLetter"/>
      <w:lvlText w:val="%2"/>
      <w:lvlJc w:val="left"/>
      <w:pPr>
        <w:ind w:left="1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FE64E6DE">
      <w:start w:val="1"/>
      <w:numFmt w:val="lowerRoman"/>
      <w:lvlText w:val="%3"/>
      <w:lvlJc w:val="left"/>
      <w:pPr>
        <w:ind w:left="2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932C74B8">
      <w:start w:val="1"/>
      <w:numFmt w:val="decimal"/>
      <w:lvlText w:val="%4"/>
      <w:lvlJc w:val="left"/>
      <w:pPr>
        <w:ind w:left="3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130C11A6">
      <w:start w:val="1"/>
      <w:numFmt w:val="lowerLetter"/>
      <w:lvlText w:val="%5"/>
      <w:lvlJc w:val="left"/>
      <w:pPr>
        <w:ind w:left="38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75A0E7F0">
      <w:start w:val="1"/>
      <w:numFmt w:val="lowerRoman"/>
      <w:lvlText w:val="%6"/>
      <w:lvlJc w:val="left"/>
      <w:pPr>
        <w:ind w:left="45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698A60AE">
      <w:start w:val="1"/>
      <w:numFmt w:val="decimal"/>
      <w:lvlText w:val="%7"/>
      <w:lvlJc w:val="left"/>
      <w:pPr>
        <w:ind w:left="52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49885B9A">
      <w:start w:val="1"/>
      <w:numFmt w:val="lowerLetter"/>
      <w:lvlText w:val="%8"/>
      <w:lvlJc w:val="left"/>
      <w:pPr>
        <w:ind w:left="60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977A9858">
      <w:start w:val="1"/>
      <w:numFmt w:val="lowerRoman"/>
      <w:lvlText w:val="%9"/>
      <w:lvlJc w:val="left"/>
      <w:pPr>
        <w:ind w:left="6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DA6"/>
    <w:rsid w:val="0003066F"/>
    <w:rsid w:val="00032B8B"/>
    <w:rsid w:val="000425EF"/>
    <w:rsid w:val="00055875"/>
    <w:rsid w:val="000774CF"/>
    <w:rsid w:val="000D1DC2"/>
    <w:rsid w:val="000D7C7B"/>
    <w:rsid w:val="000F14B5"/>
    <w:rsid w:val="00132BD4"/>
    <w:rsid w:val="00176D0B"/>
    <w:rsid w:val="00182732"/>
    <w:rsid w:val="002668CD"/>
    <w:rsid w:val="002C4BBE"/>
    <w:rsid w:val="002C5575"/>
    <w:rsid w:val="00450D37"/>
    <w:rsid w:val="004763A7"/>
    <w:rsid w:val="004E3A79"/>
    <w:rsid w:val="00596493"/>
    <w:rsid w:val="005E31A0"/>
    <w:rsid w:val="005E772A"/>
    <w:rsid w:val="00654BE3"/>
    <w:rsid w:val="006A49F2"/>
    <w:rsid w:val="006B11DC"/>
    <w:rsid w:val="00741D1F"/>
    <w:rsid w:val="00752E8A"/>
    <w:rsid w:val="00791278"/>
    <w:rsid w:val="007C4558"/>
    <w:rsid w:val="007F6C5A"/>
    <w:rsid w:val="00814F1A"/>
    <w:rsid w:val="008165CF"/>
    <w:rsid w:val="008516AA"/>
    <w:rsid w:val="008651FD"/>
    <w:rsid w:val="00884EC7"/>
    <w:rsid w:val="008D28F1"/>
    <w:rsid w:val="00916B3D"/>
    <w:rsid w:val="009207DD"/>
    <w:rsid w:val="00922F37"/>
    <w:rsid w:val="009761AE"/>
    <w:rsid w:val="009A1A51"/>
    <w:rsid w:val="009B1BC4"/>
    <w:rsid w:val="009E423A"/>
    <w:rsid w:val="009F52D9"/>
    <w:rsid w:val="00A25AB4"/>
    <w:rsid w:val="00A40E9E"/>
    <w:rsid w:val="00AB5DA6"/>
    <w:rsid w:val="00AF2D95"/>
    <w:rsid w:val="00B0460C"/>
    <w:rsid w:val="00B505C5"/>
    <w:rsid w:val="00BC2445"/>
    <w:rsid w:val="00BC792A"/>
    <w:rsid w:val="00BD1252"/>
    <w:rsid w:val="00BE2CDB"/>
    <w:rsid w:val="00CA49AD"/>
    <w:rsid w:val="00CB211E"/>
    <w:rsid w:val="00CC4431"/>
    <w:rsid w:val="00CD6754"/>
    <w:rsid w:val="00D04068"/>
    <w:rsid w:val="00D539B5"/>
    <w:rsid w:val="00D70C95"/>
    <w:rsid w:val="00D862D6"/>
    <w:rsid w:val="00DE7749"/>
    <w:rsid w:val="00EF6DB9"/>
    <w:rsid w:val="00F40543"/>
    <w:rsid w:val="00F7702F"/>
    <w:rsid w:val="00F92C4A"/>
    <w:rsid w:val="00F93D71"/>
    <w:rsid w:val="00FD73E4"/>
    <w:rsid w:val="04E34EC3"/>
    <w:rsid w:val="0C0A183B"/>
    <w:rsid w:val="12546385"/>
    <w:rsid w:val="13B75C9E"/>
    <w:rsid w:val="1A7A4922"/>
    <w:rsid w:val="1DE050CC"/>
    <w:rsid w:val="292B7157"/>
    <w:rsid w:val="2A7C7AB0"/>
    <w:rsid w:val="2B813D48"/>
    <w:rsid w:val="2C54137E"/>
    <w:rsid w:val="33C514B3"/>
    <w:rsid w:val="34401C7B"/>
    <w:rsid w:val="36246A84"/>
    <w:rsid w:val="3BB51DB5"/>
    <w:rsid w:val="57247EAC"/>
    <w:rsid w:val="5CE1611B"/>
    <w:rsid w:val="5D1357FD"/>
    <w:rsid w:val="5D617136"/>
    <w:rsid w:val="60F06E13"/>
    <w:rsid w:val="61946B06"/>
    <w:rsid w:val="698B7561"/>
    <w:rsid w:val="77175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2D8783EC"/>
  <w15:chartTrackingRefBased/>
  <w15:docId w15:val="{BA48F57F-337F-45BC-9C59-D9C9CA239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uiPriority="99" w:qFormat="1"/>
    <w:lsdException w:name="Title" w:qFormat="1"/>
    <w:lsdException w:name="Default Paragraph Font" w:uiPriority="1" w:unhideWhenUsed="1"/>
    <w:lsdException w:name="Subtitle" w:qFormat="1"/>
    <w:lsdException w:name="Hyperlink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B5DA6"/>
    <w:pPr>
      <w:spacing w:after="160" w:line="256" w:lineRule="auto"/>
    </w:pPr>
    <w:rPr>
      <w:rFonts w:ascii="Calibri" w:eastAsia="Calibri" w:hAnsi="Calibri" w:cs="Calibri"/>
      <w:color w:val="000000"/>
      <w:kern w:val="2"/>
      <w:sz w:val="22"/>
      <w:szCs w:val="22"/>
    </w:rPr>
  </w:style>
  <w:style w:type="paragraph" w:styleId="1">
    <w:name w:val="heading 1"/>
    <w:next w:val="a"/>
    <w:link w:val="10"/>
    <w:uiPriority w:val="9"/>
    <w:qFormat/>
    <w:rsid w:val="00AB5DA6"/>
    <w:pPr>
      <w:keepNext/>
      <w:keepLines/>
      <w:spacing w:after="548" w:line="256" w:lineRule="auto"/>
      <w:ind w:right="1528"/>
      <w:jc w:val="right"/>
      <w:outlineLvl w:val="0"/>
    </w:pPr>
    <w:rPr>
      <w:rFonts w:ascii="Arial" w:eastAsia="Arial" w:hAnsi="Arial" w:cs="Arial"/>
      <w:color w:val="000000"/>
      <w:kern w:val="2"/>
      <w:sz w:val="36"/>
      <w:szCs w:val="22"/>
    </w:rPr>
  </w:style>
  <w:style w:type="paragraph" w:styleId="2">
    <w:name w:val="heading 2"/>
    <w:next w:val="a"/>
    <w:link w:val="20"/>
    <w:uiPriority w:val="9"/>
    <w:unhideWhenUsed/>
    <w:qFormat/>
    <w:rsid w:val="00AB5DA6"/>
    <w:pPr>
      <w:keepNext/>
      <w:keepLines/>
      <w:spacing w:after="417" w:line="256" w:lineRule="auto"/>
      <w:ind w:left="610" w:hanging="10"/>
      <w:outlineLvl w:val="1"/>
    </w:pPr>
    <w:rPr>
      <w:rFonts w:ascii="微软雅黑" w:eastAsia="微软雅黑" w:hAnsi="微软雅黑" w:cs="微软雅黑"/>
      <w:color w:val="000000"/>
      <w:kern w:val="2"/>
      <w:sz w:val="3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</w:style>
  <w:style w:type="character" w:customStyle="1" w:styleId="a4">
    <w:name w:val="批注文字 字符"/>
    <w:link w:val="a3"/>
    <w:qFormat/>
    <w:rPr>
      <w:rFonts w:ascii="Calibri" w:eastAsia="宋体" w:hAnsi="Calibri" w:cs="Times New Roman"/>
      <w:kern w:val="2"/>
      <w:sz w:val="21"/>
      <w:szCs w:val="24"/>
    </w:rPr>
  </w:style>
  <w:style w:type="paragraph" w:styleId="a5">
    <w:name w:val="Balloon Text"/>
    <w:basedOn w:val="a"/>
    <w:link w:val="a6"/>
    <w:qFormat/>
    <w:rPr>
      <w:sz w:val="18"/>
      <w:szCs w:val="18"/>
    </w:rPr>
  </w:style>
  <w:style w:type="character" w:customStyle="1" w:styleId="a6">
    <w:name w:val="批注框文本 字符"/>
    <w:link w:val="a5"/>
    <w:rPr>
      <w:rFonts w:ascii="Calibri" w:eastAsia="宋体" w:hAnsi="Calibri" w:cs="Times New Roman"/>
      <w:kern w:val="2"/>
      <w:sz w:val="18"/>
      <w:szCs w:val="18"/>
    </w:r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8">
    <w:name w:val="header"/>
    <w:basedOn w:val="a"/>
    <w:link w:val="a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link w:val="a8"/>
    <w:uiPriority w:val="99"/>
    <w:qFormat/>
    <w:rPr>
      <w:rFonts w:ascii="Calibri" w:eastAsia="宋体" w:hAnsi="Calibri" w:cs="Times New Roman"/>
      <w:kern w:val="2"/>
      <w:sz w:val="18"/>
      <w:szCs w:val="18"/>
    </w:rPr>
  </w:style>
  <w:style w:type="paragraph" w:styleId="aa">
    <w:name w:val="annotation subject"/>
    <w:basedOn w:val="a3"/>
    <w:next w:val="a3"/>
    <w:link w:val="ab"/>
    <w:rPr>
      <w:b/>
      <w:bCs/>
    </w:rPr>
  </w:style>
  <w:style w:type="character" w:customStyle="1" w:styleId="ab">
    <w:name w:val="批注主题 字符"/>
    <w:basedOn w:val="a4"/>
    <w:link w:val="aa"/>
    <w:qFormat/>
    <w:rPr>
      <w:rFonts w:ascii="Calibri" w:eastAsia="宋体" w:hAnsi="Calibri" w:cs="Times New Roman"/>
      <w:kern w:val="2"/>
      <w:sz w:val="21"/>
      <w:szCs w:val="24"/>
    </w:rPr>
  </w:style>
  <w:style w:type="table" w:styleId="ac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nhideWhenUsed/>
    <w:qFormat/>
    <w:rPr>
      <w:color w:val="0000FF"/>
      <w:u w:val="single"/>
    </w:rPr>
  </w:style>
  <w:style w:type="character" w:styleId="ae">
    <w:name w:val="annotation reference"/>
    <w:uiPriority w:val="99"/>
    <w:qFormat/>
    <w:rPr>
      <w:sz w:val="21"/>
      <w:szCs w:val="21"/>
    </w:rPr>
  </w:style>
  <w:style w:type="character" w:customStyle="1" w:styleId="10">
    <w:name w:val="标题 1 字符"/>
    <w:basedOn w:val="a0"/>
    <w:link w:val="1"/>
    <w:uiPriority w:val="9"/>
    <w:rsid w:val="00AB5DA6"/>
    <w:rPr>
      <w:rFonts w:ascii="Arial" w:eastAsia="Arial" w:hAnsi="Arial" w:cs="Arial"/>
      <w:color w:val="000000"/>
      <w:kern w:val="2"/>
      <w:sz w:val="36"/>
      <w:szCs w:val="22"/>
    </w:rPr>
  </w:style>
  <w:style w:type="character" w:customStyle="1" w:styleId="20">
    <w:name w:val="标题 2 字符"/>
    <w:basedOn w:val="a0"/>
    <w:link w:val="2"/>
    <w:uiPriority w:val="9"/>
    <w:rsid w:val="00AB5DA6"/>
    <w:rPr>
      <w:rFonts w:ascii="微软雅黑" w:eastAsia="微软雅黑" w:hAnsi="微软雅黑" w:cs="微软雅黑"/>
      <w:color w:val="000000"/>
      <w:kern w:val="2"/>
      <w:sz w:val="3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2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nnofunds.com.cn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rundo-3\Documents\&#33258;&#23450;&#20041;%20Office%20&#27169;&#26495;\&#31185;&#28070;&#36798;&#25991;&#20214;&#26684;&#24335;&#27169;&#26495;&#65288;&#31446;&#29256;&#65289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科润达文件格式模板（竖版）</Template>
  <TotalTime>3</TotalTime>
  <Pages>1</Pages>
  <Words>26</Words>
  <Characters>153</Characters>
  <Application>Microsoft Office Word</Application>
  <DocSecurity>0</DocSecurity>
  <Lines>1</Lines>
  <Paragraphs>1</Paragraphs>
  <ScaleCrop>false</ScaleCrop>
  <Company>Sky123.Org</Company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corundo-3</dc:creator>
  <cp:keywords/>
  <cp:lastModifiedBy>corundo3@hotmail.com</cp:lastModifiedBy>
  <cp:revision>1</cp:revision>
  <cp:lastPrinted>2021-02-05T08:47:00Z</cp:lastPrinted>
  <dcterms:created xsi:type="dcterms:W3CDTF">2022-02-28T06:38:00Z</dcterms:created>
  <dcterms:modified xsi:type="dcterms:W3CDTF">2022-02-28T06:41:00Z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D40EB3CBED594891A304C4C16D83DF9A</vt:lpwstr>
  </property>
</Properties>
</file>